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BFADB" w14:textId="77777777" w:rsidR="00CC0A6C" w:rsidRPr="0019481B" w:rsidRDefault="00CC0A6C" w:rsidP="006D38CC">
      <w:pPr>
        <w:spacing w:line="276" w:lineRule="auto"/>
        <w:ind w:left="450" w:right="569"/>
        <w:jc w:val="center"/>
        <w:rPr>
          <w:rFonts w:asciiTheme="minorHAnsi" w:hAnsiTheme="minorHAnsi"/>
          <w:b/>
          <w:color w:val="9BBB59" w:themeColor="accent3"/>
          <w:sz w:val="20"/>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8100000" w14:scaled="0"/>
            </w14:gradFill>
          </w14:textFill>
        </w:rPr>
      </w:pPr>
      <w:bookmarkStart w:id="0" w:name="_GoBack"/>
      <w:bookmarkEnd w:id="0"/>
      <w:permStart w:id="1006261541" w:edGrp="everyone"/>
      <w:r w:rsidRPr="0019481B">
        <w:rPr>
          <w:noProof/>
          <w:sz w:val="16"/>
        </w:rPr>
        <w:drawing>
          <wp:anchor distT="0" distB="0" distL="114300" distR="114300" simplePos="0" relativeHeight="251657216" behindDoc="0" locked="0" layoutInCell="1" allowOverlap="1" wp14:anchorId="544BFAFD" wp14:editId="544BFAFE">
            <wp:simplePos x="0" y="0"/>
            <wp:positionH relativeFrom="margin">
              <wp:align>left</wp:align>
            </wp:positionH>
            <wp:positionV relativeFrom="paragraph">
              <wp:posOffset>-382137</wp:posOffset>
            </wp:positionV>
            <wp:extent cx="2514751" cy="4026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IC_new.gif"/>
                    <pic:cNvPicPr/>
                  </pic:nvPicPr>
                  <pic:blipFill>
                    <a:blip r:embed="rId9">
                      <a:extLst>
                        <a:ext uri="{28A0092B-C50C-407E-A947-70E740481C1C}">
                          <a14:useLocalDpi xmlns:a14="http://schemas.microsoft.com/office/drawing/2010/main" val="0"/>
                        </a:ext>
                      </a:extLst>
                    </a:blip>
                    <a:stretch>
                      <a:fillRect/>
                    </a:stretch>
                  </pic:blipFill>
                  <pic:spPr>
                    <a:xfrm>
                      <a:off x="0" y="0"/>
                      <a:ext cx="2514751" cy="402608"/>
                    </a:xfrm>
                    <a:prstGeom prst="rect">
                      <a:avLst/>
                    </a:prstGeom>
                  </pic:spPr>
                </pic:pic>
              </a:graphicData>
            </a:graphic>
            <wp14:sizeRelH relativeFrom="margin">
              <wp14:pctWidth>0</wp14:pctWidth>
            </wp14:sizeRelH>
            <wp14:sizeRelV relativeFrom="margin">
              <wp14:pctHeight>0</wp14:pctHeight>
            </wp14:sizeRelV>
          </wp:anchor>
        </w:drawing>
      </w:r>
      <w:permEnd w:id="1006261541"/>
    </w:p>
    <w:p w14:paraId="544BFADC" w14:textId="77777777" w:rsidR="00161F30" w:rsidRPr="00B139A7" w:rsidRDefault="001F5E0E" w:rsidP="007A22FC">
      <w:pPr>
        <w:spacing w:before="100" w:beforeAutospacing="1" w:line="276" w:lineRule="auto"/>
        <w:ind w:left="450" w:right="569"/>
        <w:jc w:val="center"/>
        <w:rPr>
          <w:rFonts w:asciiTheme="minorHAnsi" w:hAnsiTheme="minorHAnsi"/>
          <w:b/>
          <w:color w:val="C00000"/>
          <w:spacing w:val="1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r w:rsidRPr="00B139A7">
        <w:rPr>
          <w:rFonts w:asciiTheme="minorHAnsi" w:hAnsiTheme="minorHAnsi"/>
          <w:b/>
          <w:color w:val="C00000"/>
          <w:spacing w:val="10"/>
          <w:sz w:val="28"/>
          <w:szCs w:val="2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INPUT OF ONE FORMAL SYSTEM INTO ANOTHER</w:t>
      </w:r>
      <w:bookmarkStart w:id="1" w:name="top"/>
      <w:bookmarkEnd w:id="1"/>
      <w:r w:rsidR="00A15CF7" w:rsidRPr="00B139A7">
        <w:rPr>
          <w:rFonts w:asciiTheme="minorHAnsi" w:hAnsiTheme="minorHAnsi"/>
          <w:b/>
          <w:color w:val="C00000"/>
          <w:spacing w:val="1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br/>
      </w:r>
      <w:r w:rsidR="00A15CF7" w:rsidRPr="008B7A0A">
        <w:rPr>
          <w:rFonts w:asciiTheme="minorHAnsi" w:hAnsiTheme="minorHAnsi"/>
          <w:color w:val="C00000"/>
          <w:spacing w:val="1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Levels of </w:t>
      </w:r>
      <w:r w:rsidR="00993370" w:rsidRPr="008B7A0A">
        <w:rPr>
          <w:rFonts w:asciiTheme="minorHAnsi" w:hAnsiTheme="minorHAnsi"/>
          <w:color w:val="C00000"/>
          <w:spacing w:val="10"/>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Hierarchical Control System</w:t>
      </w:r>
    </w:p>
    <w:p w14:paraId="544BFADD" w14:textId="77777777" w:rsidR="001F5E0E" w:rsidRPr="00EB0C26" w:rsidRDefault="00B97264" w:rsidP="0054222E">
      <w:pPr>
        <w:numPr>
          <w:ilvl w:val="0"/>
          <w:numId w:val="21"/>
        </w:numPr>
        <w:spacing w:before="240" w:line="276" w:lineRule="auto"/>
        <w:ind w:right="569"/>
        <w:jc w:val="both"/>
        <w:rPr>
          <w:rFonts w:asciiTheme="minorHAnsi" w:hAnsiTheme="minorHAnsi"/>
          <w:color w:val="000066"/>
          <w:sz w:val="40"/>
          <w:szCs w:val="40"/>
        </w:rPr>
      </w:pPr>
      <w:hyperlink w:anchor="HS" w:tooltip="Formal systems" w:history="1">
        <w:r w:rsidR="00FB6C36" w:rsidRPr="004637D7">
          <w:rPr>
            <w:rStyle w:val="Hyperlink"/>
            <w:rFonts w:asciiTheme="minorHAnsi" w:hAnsiTheme="minorHAnsi"/>
            <w:color w:val="000066"/>
            <w:u w:val="none"/>
          </w:rPr>
          <w:t xml:space="preserve">Hierarchical </w:t>
        </w:r>
        <w:r w:rsidR="001742CE">
          <w:rPr>
            <w:rStyle w:val="Hyperlink"/>
            <w:rFonts w:asciiTheme="minorHAnsi" w:hAnsiTheme="minorHAnsi"/>
            <w:color w:val="000066"/>
            <w:u w:val="none"/>
          </w:rPr>
          <w:t>Structures and C</w:t>
        </w:r>
        <w:r w:rsidR="00FB6C36" w:rsidRPr="004637D7">
          <w:rPr>
            <w:rStyle w:val="Hyperlink"/>
            <w:rFonts w:asciiTheme="minorHAnsi" w:hAnsiTheme="minorHAnsi"/>
            <w:color w:val="000066"/>
            <w:u w:val="none"/>
          </w:rPr>
          <w:t>ontrol</w:t>
        </w:r>
      </w:hyperlink>
    </w:p>
    <w:p w14:paraId="544BFADE" w14:textId="77777777" w:rsidR="00FB6C36" w:rsidRPr="00EB0C26" w:rsidRDefault="00B97264" w:rsidP="004637D7">
      <w:pPr>
        <w:numPr>
          <w:ilvl w:val="0"/>
          <w:numId w:val="21"/>
        </w:numPr>
        <w:spacing w:before="100" w:beforeAutospacing="1" w:line="276" w:lineRule="auto"/>
        <w:ind w:right="569"/>
        <w:jc w:val="both"/>
        <w:rPr>
          <w:rFonts w:asciiTheme="minorHAnsi" w:hAnsiTheme="minorHAnsi"/>
          <w:color w:val="000066"/>
          <w:sz w:val="40"/>
          <w:szCs w:val="40"/>
        </w:rPr>
      </w:pPr>
      <w:hyperlink w:anchor="SL" w:tooltip="Similar levels" w:history="1">
        <w:r w:rsidR="004637D7" w:rsidRPr="003D0233">
          <w:rPr>
            <w:rStyle w:val="Hyperlink"/>
            <w:rFonts w:asciiTheme="minorHAnsi" w:hAnsiTheme="minorHAnsi"/>
            <w:color w:val="000066"/>
            <w:u w:val="none"/>
          </w:rPr>
          <w:t>S</w:t>
        </w:r>
        <w:r w:rsidR="00FB6C36" w:rsidRPr="003D0233">
          <w:rPr>
            <w:rStyle w:val="Hyperlink"/>
            <w:rFonts w:asciiTheme="minorHAnsi" w:hAnsiTheme="minorHAnsi"/>
            <w:color w:val="000066"/>
            <w:u w:val="none"/>
          </w:rPr>
          <w:t xml:space="preserve">yndrome </w:t>
        </w:r>
        <w:r w:rsidR="004637D7" w:rsidRPr="003D0233">
          <w:rPr>
            <w:rStyle w:val="Hyperlink"/>
            <w:rFonts w:asciiTheme="minorHAnsi" w:hAnsiTheme="minorHAnsi"/>
            <w:color w:val="000066"/>
            <w:u w:val="none"/>
          </w:rPr>
          <w:t>“Similar L</w:t>
        </w:r>
        <w:r w:rsidR="00FB6C36" w:rsidRPr="003D0233">
          <w:rPr>
            <w:rStyle w:val="Hyperlink"/>
            <w:rFonts w:asciiTheme="minorHAnsi" w:hAnsiTheme="minorHAnsi"/>
            <w:color w:val="000066"/>
            <w:u w:val="none"/>
          </w:rPr>
          <w:t>evels</w:t>
        </w:r>
        <w:r w:rsidR="004637D7" w:rsidRPr="003D0233">
          <w:rPr>
            <w:rStyle w:val="Hyperlink"/>
            <w:rFonts w:asciiTheme="minorHAnsi" w:hAnsiTheme="minorHAnsi"/>
            <w:color w:val="000066"/>
            <w:u w:val="none"/>
          </w:rPr>
          <w:t>”</w:t>
        </w:r>
      </w:hyperlink>
    </w:p>
    <w:p w14:paraId="544BFADF" w14:textId="77777777" w:rsidR="00FB6C36" w:rsidRPr="00EB0C26" w:rsidRDefault="00B97264" w:rsidP="004637D7">
      <w:pPr>
        <w:numPr>
          <w:ilvl w:val="0"/>
          <w:numId w:val="21"/>
        </w:numPr>
        <w:spacing w:before="100" w:beforeAutospacing="1" w:line="276" w:lineRule="auto"/>
        <w:ind w:right="569"/>
        <w:jc w:val="both"/>
        <w:rPr>
          <w:rFonts w:asciiTheme="minorHAnsi" w:hAnsiTheme="minorHAnsi"/>
          <w:color w:val="000066"/>
          <w:sz w:val="40"/>
          <w:szCs w:val="40"/>
        </w:rPr>
      </w:pPr>
      <w:hyperlink w:anchor="MT" w:tooltip="Message transfer" w:history="1">
        <w:r w:rsidR="004637D7" w:rsidRPr="001742CE">
          <w:rPr>
            <w:rStyle w:val="Hyperlink"/>
            <w:rFonts w:asciiTheme="minorHAnsi" w:hAnsiTheme="minorHAnsi"/>
            <w:color w:val="000066"/>
            <w:u w:val="none"/>
          </w:rPr>
          <w:t>M</w:t>
        </w:r>
        <w:r w:rsidR="001742CE" w:rsidRPr="001742CE">
          <w:rPr>
            <w:rStyle w:val="Hyperlink"/>
            <w:rFonts w:asciiTheme="minorHAnsi" w:hAnsiTheme="minorHAnsi"/>
            <w:color w:val="000066"/>
            <w:u w:val="none"/>
          </w:rPr>
          <w:t>essage T</w:t>
        </w:r>
        <w:r w:rsidR="004637D7" w:rsidRPr="001742CE">
          <w:rPr>
            <w:rStyle w:val="Hyperlink"/>
            <w:rFonts w:asciiTheme="minorHAnsi" w:hAnsiTheme="minorHAnsi"/>
            <w:color w:val="000066"/>
            <w:u w:val="none"/>
          </w:rPr>
          <w:t>ransfer</w:t>
        </w:r>
      </w:hyperlink>
    </w:p>
    <w:p w14:paraId="544BFAE1" w14:textId="19070480" w:rsidR="000C760C" w:rsidRPr="00B548F0" w:rsidRDefault="005C2E2D" w:rsidP="0054222E">
      <w:pPr>
        <w:spacing w:before="120" w:line="276" w:lineRule="auto"/>
        <w:ind w:right="-15"/>
        <w:jc w:val="both"/>
        <w:rPr>
          <w:rFonts w:asciiTheme="majorHAnsi" w:hAnsiTheme="majorHAnsi" w:cs="Helvetica"/>
          <w:b/>
          <w:color w:val="7F7F7F" w:themeColor="text1" w:themeTint="80"/>
          <w:sz w:val="26"/>
          <w:szCs w:val="26"/>
          <w:lang w:val="bg-BG"/>
        </w:rPr>
        <w:sectPr w:rsidR="000C760C" w:rsidRPr="00B548F0" w:rsidSect="00B139A7">
          <w:headerReference w:type="default" r:id="rId10"/>
          <w:footerReference w:type="default" r:id="rId11"/>
          <w:footerReference w:type="first" r:id="rId12"/>
          <w:footnotePr>
            <w:numFmt w:val="chicago"/>
          </w:footnotePr>
          <w:endnotePr>
            <w:numFmt w:val="decimal"/>
          </w:endnotePr>
          <w:type w:val="continuous"/>
          <w:pgSz w:w="11909" w:h="16834" w:code="9"/>
          <w:pgMar w:top="1417" w:right="1417" w:bottom="1417" w:left="1417" w:header="706" w:footer="432" w:gutter="0"/>
          <w:pgBorders w:offsetFrom="page">
            <w:top w:val="single" w:sz="6" w:space="24" w:color="993300" w:shadow="1"/>
            <w:left w:val="single" w:sz="6" w:space="24" w:color="993300" w:shadow="1"/>
            <w:bottom w:val="single" w:sz="6" w:space="24" w:color="993300" w:shadow="1"/>
            <w:right w:val="single" w:sz="6" w:space="24" w:color="993300" w:shadow="1"/>
          </w:pgBorders>
          <w:cols w:space="708"/>
          <w:titlePg/>
          <w:docGrid w:linePitch="360"/>
        </w:sectPr>
      </w:pPr>
      <w:r w:rsidRPr="00F27EF7">
        <w:rPr>
          <w:rFonts w:asciiTheme="minorHAnsi" w:hAnsiTheme="minorHAnsi"/>
          <w:b/>
          <w:iCs/>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M</w:t>
      </w:r>
      <w:r w:rsidRPr="007D3DBC">
        <w:rPr>
          <w:rFonts w:asciiTheme="minorHAnsi" w:hAnsiTheme="minorHAnsi"/>
          <w:b/>
          <w:iCs/>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essaging for Engineering</w:t>
      </w:r>
      <w:r w:rsidRPr="005C2E2D">
        <w:rPr>
          <w:rFonts w:asciiTheme="minorHAnsi" w:hAnsiTheme="minorHAnsi" w:cs="Helvetica"/>
          <w:color w:val="7F7F7F" w:themeColor="text1" w:themeTint="80"/>
        </w:rPr>
        <w:t xml:space="preserve"> supports effo</w:t>
      </w:r>
      <w:r w:rsidR="00A64A39">
        <w:rPr>
          <w:rFonts w:asciiTheme="minorHAnsi" w:hAnsiTheme="minorHAnsi" w:cs="Helvetica"/>
          <w:color w:val="7F7F7F" w:themeColor="text1" w:themeTint="80"/>
        </w:rPr>
        <w:t>rts by the engineering communities</w:t>
      </w:r>
      <w:r w:rsidRPr="005C2E2D">
        <w:rPr>
          <w:rFonts w:asciiTheme="minorHAnsi" w:hAnsiTheme="minorHAnsi" w:cs="Helvetica"/>
          <w:color w:val="7F7F7F" w:themeColor="text1" w:themeTint="80"/>
        </w:rPr>
        <w:t xml:space="preserve"> to communicate more effectively about the profe</w:t>
      </w:r>
      <w:r>
        <w:rPr>
          <w:rFonts w:asciiTheme="minorHAnsi" w:hAnsiTheme="minorHAnsi" w:cs="Helvetica"/>
          <w:color w:val="7F7F7F" w:themeColor="text1" w:themeTint="80"/>
        </w:rPr>
        <w:t xml:space="preserve">ssion and those who practice it </w:t>
      </w:r>
      <w:r w:rsidRPr="005C2E2D">
        <w:rPr>
          <w:rFonts w:asciiTheme="minorHAnsi" w:hAnsiTheme="minorHAnsi" w:cs="Helvetica"/>
          <w:color w:val="7F7F7F" w:themeColor="text1" w:themeTint="80"/>
        </w:rPr>
        <w:t xml:space="preserve">for </w:t>
      </w:r>
      <w:r w:rsidRPr="005C2E2D">
        <w:rPr>
          <w:rStyle w:val="Emphasis"/>
          <w:rFonts w:asciiTheme="minorHAnsi" w:hAnsiTheme="minorHAnsi" w:cs="Helvetica"/>
          <w:color w:val="7F7F7F" w:themeColor="text1" w:themeTint="80"/>
        </w:rPr>
        <w:t>Improving Public Understanding of Engineering</w:t>
      </w:r>
      <w:r w:rsidR="00633EEF">
        <w:rPr>
          <w:rFonts w:asciiTheme="minorHAnsi" w:hAnsiTheme="minorHAnsi" w:cs="Helvetica"/>
          <w:color w:val="7F7F7F" w:themeColor="text1" w:themeTint="80"/>
        </w:rPr>
        <w:t>,</w:t>
      </w:r>
      <w:r w:rsidRPr="005C2E2D">
        <w:rPr>
          <w:rFonts w:asciiTheme="minorHAnsi" w:hAnsiTheme="minorHAnsi" w:cs="Helvetica"/>
          <w:color w:val="7F7F7F" w:themeColor="text1" w:themeTint="80"/>
        </w:rPr>
        <w:t xml:space="preserve"> which presented the results of a research-based effort to develop and test new</w:t>
      </w:r>
      <w:r w:rsidR="00164E3C">
        <w:rPr>
          <w:rFonts w:asciiTheme="minorHAnsi" w:hAnsiTheme="minorHAnsi" w:cs="Helvetica"/>
          <w:color w:val="7F7F7F" w:themeColor="text1" w:themeTint="80"/>
        </w:rPr>
        <w:t xml:space="preserve"> ideas. They</w:t>
      </w:r>
      <w:r w:rsidRPr="005C2E2D">
        <w:rPr>
          <w:rFonts w:asciiTheme="minorHAnsi" w:hAnsiTheme="minorHAnsi" w:cs="Helvetica"/>
          <w:color w:val="7F7F7F" w:themeColor="text1" w:themeTint="80"/>
        </w:rPr>
        <w:t xml:space="preserve"> </w:t>
      </w:r>
      <w:r w:rsidR="00E75CD8">
        <w:rPr>
          <w:rFonts w:asciiTheme="minorHAnsi" w:hAnsiTheme="minorHAnsi" w:cs="Helvetica"/>
          <w:color w:val="7F7F7F" w:themeColor="text1" w:themeTint="80"/>
        </w:rPr>
        <w:t xml:space="preserve">have to use </w:t>
      </w:r>
      <w:r w:rsidRPr="005C2E2D">
        <w:rPr>
          <w:rFonts w:asciiTheme="minorHAnsi" w:hAnsiTheme="minorHAnsi" w:cs="Helvetica"/>
          <w:color w:val="7F7F7F" w:themeColor="text1" w:themeTint="80"/>
        </w:rPr>
        <w:t>more effective messages about engineering</w:t>
      </w:r>
      <w:r w:rsidR="00164E3C">
        <w:rPr>
          <w:rFonts w:asciiTheme="minorHAnsi" w:hAnsiTheme="minorHAnsi" w:cs="Helvetica"/>
          <w:color w:val="7F7F7F" w:themeColor="text1" w:themeTint="80"/>
        </w:rPr>
        <w:t xml:space="preserve"> and marketing</w:t>
      </w:r>
      <w:r>
        <w:rPr>
          <w:rFonts w:asciiTheme="minorHAnsi" w:hAnsiTheme="minorHAnsi" w:cs="Helvetica"/>
          <w:color w:val="7F7F7F" w:themeColor="text1" w:themeTint="80"/>
        </w:rPr>
        <w:t xml:space="preserve">. </w:t>
      </w:r>
      <w:r w:rsidRPr="005C2E2D">
        <w:rPr>
          <w:rFonts w:asciiTheme="minorHAnsi" w:hAnsiTheme="minorHAnsi" w:cs="Helvetica"/>
          <w:color w:val="7F7F7F" w:themeColor="text1" w:themeTint="80"/>
        </w:rPr>
        <w:t xml:space="preserve">This </w:t>
      </w:r>
      <w:r w:rsidR="00490AE9">
        <w:rPr>
          <w:rFonts w:asciiTheme="minorHAnsi" w:hAnsiTheme="minorHAnsi" w:cs="Helvetica"/>
          <w:color w:val="7F7F7F" w:themeColor="text1" w:themeTint="80"/>
        </w:rPr>
        <w:t>brief theoretical survey</w:t>
      </w:r>
      <w:r w:rsidRPr="005C2E2D">
        <w:rPr>
          <w:rFonts w:asciiTheme="minorHAnsi" w:hAnsiTheme="minorHAnsi" w:cs="Helvetica"/>
          <w:color w:val="7F7F7F" w:themeColor="text1" w:themeTint="80"/>
        </w:rPr>
        <w:t xml:space="preserve"> summarizes progress in implementing said messages, but also recognizes that there is potential to galvanize additional action and thus suggests specific steps for major players in the engineering community to continu</w:t>
      </w:r>
      <w:r w:rsidR="00575823">
        <w:rPr>
          <w:rFonts w:asciiTheme="minorHAnsi" w:hAnsiTheme="minorHAnsi" w:cs="Helvetica"/>
          <w:color w:val="7F7F7F" w:themeColor="text1" w:themeTint="80"/>
        </w:rPr>
        <w:t>e and build on progress to date</w:t>
      </w:r>
      <w:r>
        <w:rPr>
          <w:rStyle w:val="EndnoteReference"/>
          <w:rFonts w:asciiTheme="minorHAnsi" w:hAnsiTheme="minorHAnsi" w:cs="Helvetica"/>
          <w:color w:val="7F7F7F" w:themeColor="text1" w:themeTint="80"/>
        </w:rPr>
        <w:endnoteReference w:id="1"/>
      </w:r>
      <w:r w:rsidR="00575823">
        <w:rPr>
          <w:rFonts w:asciiTheme="minorHAnsi" w:hAnsiTheme="minorHAnsi" w:cs="Helvetica"/>
          <w:color w:val="7F7F7F" w:themeColor="text1" w:themeTint="80"/>
          <w:lang w:val="bg-BG"/>
        </w:rPr>
        <w:t xml:space="preserve">. </w:t>
      </w:r>
      <w:r w:rsidR="00164E3C">
        <w:rPr>
          <w:rFonts w:asciiTheme="minorHAnsi" w:hAnsiTheme="minorHAnsi" w:cs="Helvetica"/>
          <w:color w:val="7F7F7F" w:themeColor="text1" w:themeTint="80"/>
        </w:rPr>
        <w:t>The</w:t>
      </w:r>
      <w:r w:rsidR="00575823">
        <w:rPr>
          <w:rFonts w:asciiTheme="minorHAnsi" w:hAnsiTheme="minorHAnsi" w:cs="Helvetica"/>
          <w:color w:val="7F7F7F" w:themeColor="text1" w:themeTint="80"/>
        </w:rPr>
        <w:t xml:space="preserve"> use </w:t>
      </w:r>
      <w:r w:rsidR="00164E3C">
        <w:rPr>
          <w:rFonts w:asciiTheme="minorHAnsi" w:hAnsiTheme="minorHAnsi"/>
          <w:color w:val="7F7F7F" w:themeColor="text1" w:themeTint="80"/>
        </w:rPr>
        <w:t>of</w:t>
      </w:r>
      <w:r w:rsidR="00575823">
        <w:rPr>
          <w:rFonts w:asciiTheme="minorHAnsi" w:hAnsiTheme="minorHAnsi"/>
          <w:color w:val="7F7F7F" w:themeColor="text1" w:themeTint="80"/>
        </w:rPr>
        <w:t xml:space="preserve"> word “</w:t>
      </w:r>
      <w:r w:rsidR="00575823" w:rsidRPr="00D70E0C">
        <w:rPr>
          <w:rFonts w:asciiTheme="minorHAnsi" w:hAnsiTheme="minorHAnsi"/>
          <w:i/>
          <w:color w:val="7F7F7F" w:themeColor="text1" w:themeTint="80"/>
        </w:rPr>
        <w:t>message</w:t>
      </w:r>
      <w:r w:rsidR="00575823">
        <w:rPr>
          <w:rFonts w:asciiTheme="minorHAnsi" w:hAnsiTheme="minorHAnsi"/>
          <w:color w:val="7F7F7F" w:themeColor="text1" w:themeTint="80"/>
        </w:rPr>
        <w:t xml:space="preserve">” </w:t>
      </w:r>
      <w:r w:rsidR="00164E3C">
        <w:rPr>
          <w:rFonts w:asciiTheme="minorHAnsi" w:hAnsiTheme="minorHAnsi"/>
          <w:color w:val="7F7F7F" w:themeColor="text1" w:themeTint="80"/>
        </w:rPr>
        <w:t>here is conditional</w:t>
      </w:r>
      <w:r w:rsidR="00575823">
        <w:rPr>
          <w:rFonts w:asciiTheme="minorHAnsi" w:hAnsiTheme="minorHAnsi"/>
          <w:color w:val="7F7F7F" w:themeColor="text1" w:themeTint="80"/>
        </w:rPr>
        <w:t xml:space="preserve">. Such a </w:t>
      </w:r>
      <w:r w:rsidR="00575823" w:rsidRPr="00D70E0C">
        <w:rPr>
          <w:rFonts w:asciiTheme="minorHAnsi" w:hAnsiTheme="minorHAnsi"/>
          <w:i/>
          <w:color w:val="7F7F7F" w:themeColor="text1" w:themeTint="80"/>
        </w:rPr>
        <w:t>message</w:t>
      </w:r>
      <w:r w:rsidR="00575823">
        <w:rPr>
          <w:rFonts w:asciiTheme="minorHAnsi" w:hAnsiTheme="minorHAnsi"/>
          <w:i/>
          <w:color w:val="7F7F7F" w:themeColor="text1" w:themeTint="80"/>
        </w:rPr>
        <w:t xml:space="preserve"> </w:t>
      </w:r>
      <w:r w:rsidR="00575823">
        <w:rPr>
          <w:rFonts w:asciiTheme="minorHAnsi" w:hAnsiTheme="minorHAnsi"/>
          <w:color w:val="7F7F7F" w:themeColor="text1" w:themeTint="80"/>
        </w:rPr>
        <w:t>could be a simple short defini</w:t>
      </w:r>
      <w:r w:rsidR="00B548F0">
        <w:rPr>
          <w:rFonts w:asciiTheme="minorHAnsi" w:hAnsiTheme="minorHAnsi"/>
          <w:color w:val="7F7F7F" w:themeColor="text1" w:themeTint="80"/>
        </w:rPr>
        <w:softHyphen/>
      </w:r>
      <w:r w:rsidR="00575823">
        <w:rPr>
          <w:rFonts w:asciiTheme="minorHAnsi" w:hAnsiTheme="minorHAnsi"/>
          <w:color w:val="7F7F7F" w:themeColor="text1" w:themeTint="80"/>
        </w:rPr>
        <w:t xml:space="preserve">tion or reference of a project or an event in connection therewith. A number of institutions have either directly used or adapted </w:t>
      </w:r>
      <w:r w:rsidR="00244C0B">
        <w:rPr>
          <w:rFonts w:asciiTheme="minorHAnsi" w:hAnsiTheme="minorHAnsi"/>
          <w:color w:val="7F7F7F" w:themeColor="text1" w:themeTint="80"/>
        </w:rPr>
        <w:t>their</w:t>
      </w:r>
      <w:r w:rsidR="00575823">
        <w:rPr>
          <w:rFonts w:asciiTheme="minorHAnsi" w:hAnsiTheme="minorHAnsi"/>
          <w:color w:val="7F7F7F" w:themeColor="text1" w:themeTint="80"/>
        </w:rPr>
        <w:t xml:space="preserve"> messages and taglines.</w:t>
      </w:r>
      <w:r w:rsidR="00F01011">
        <w:rPr>
          <w:rFonts w:asciiTheme="minorHAnsi" w:hAnsiTheme="minorHAnsi" w:cs="Helvetica"/>
          <w:color w:val="7F7F7F" w:themeColor="text1" w:themeTint="80"/>
          <w:lang w:val="bg-BG"/>
        </w:rPr>
        <w:t xml:space="preserve"> </w:t>
      </w:r>
      <w:r w:rsidR="00B548F0">
        <w:rPr>
          <w:rFonts w:asciiTheme="majorHAnsi" w:hAnsiTheme="majorHAnsi" w:cs="Helvetica"/>
          <w:i/>
          <w:color w:val="7F7F7F" w:themeColor="text1" w:themeTint="80"/>
          <w:lang w:val="bg-BG"/>
        </w:rPr>
        <w:t>„Definition </w:t>
      </w:r>
      <w:r w:rsidR="00F01011" w:rsidRPr="00B548F0">
        <w:rPr>
          <w:rFonts w:asciiTheme="majorHAnsi" w:hAnsiTheme="majorHAnsi" w:cs="Helvetica"/>
          <w:i/>
          <w:color w:val="7F7F7F" w:themeColor="text1" w:themeTint="80"/>
          <w:lang w:val="bg-BG"/>
        </w:rPr>
        <w:t>(and description) of a problem is far more essential than its solving, which could be just a matter of mathematical and experimental skill.</w:t>
      </w:r>
      <w:r w:rsidR="00B548F0">
        <w:rPr>
          <w:rFonts w:asciiTheme="majorHAnsi" w:hAnsiTheme="majorHAnsi" w:cs="Helvetica"/>
          <w:i/>
          <w:color w:val="7F7F7F" w:themeColor="text1" w:themeTint="80"/>
          <w:lang w:val="bg-BG"/>
        </w:rPr>
        <w:t xml:space="preserve">“ </w:t>
      </w:r>
      <w:r w:rsidR="00B548F0" w:rsidRPr="00B548F0">
        <w:rPr>
          <w:rStyle w:val="FootnoteReference"/>
          <w:rFonts w:asciiTheme="majorHAnsi" w:hAnsiTheme="majorHAnsi" w:cs="Helvetica"/>
          <w:b/>
          <w:color w:val="7F7F7F" w:themeColor="text1" w:themeTint="80"/>
          <w:sz w:val="26"/>
          <w:szCs w:val="26"/>
          <w:lang w:val="bg-BG"/>
        </w:rPr>
        <w:footnoteReference w:id="1"/>
      </w:r>
    </w:p>
    <w:p w14:paraId="544BFAE2" w14:textId="71317295" w:rsidR="00371460" w:rsidRDefault="008F76F1" w:rsidP="0054222E">
      <w:pPr>
        <w:spacing w:before="60" w:line="276" w:lineRule="auto"/>
        <w:ind w:right="-15"/>
        <w:jc w:val="both"/>
        <w:rPr>
          <w:rFonts w:asciiTheme="minorHAnsi" w:hAnsiTheme="minorHAnsi"/>
          <w:color w:val="7F7F7F" w:themeColor="text1" w:themeTint="80"/>
        </w:rPr>
      </w:pPr>
      <w:r w:rsidRPr="00F27EF7">
        <w:rPr>
          <w:rFonts w:asciiTheme="minorHAnsi" w:hAnsiTheme="minorHAnsi"/>
          <w:b/>
          <w:iCs/>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lastRenderedPageBreak/>
        <w:t>W</w:t>
      </w:r>
      <w:r w:rsidRPr="00B139A7">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hen</w:t>
      </w:r>
      <w:r w:rsidRPr="00FB5717">
        <w:rPr>
          <w:rFonts w:asciiTheme="minorHAnsi" w:hAnsiTheme="minorHAnsi"/>
          <w:color w:val="7F7F7F" w:themeColor="text1" w:themeTint="80"/>
        </w:rPr>
        <w:t xml:space="preserve"> we </w:t>
      </w:r>
      <w:r w:rsidR="00CA7E32">
        <w:rPr>
          <w:rFonts w:asciiTheme="minorHAnsi" w:hAnsiTheme="minorHAnsi"/>
          <w:color w:val="7F7F7F" w:themeColor="text1" w:themeTint="80"/>
        </w:rPr>
        <w:t xml:space="preserve">are looking for financing of </w:t>
      </w:r>
      <w:r w:rsidR="00E75CD8">
        <w:rPr>
          <w:rFonts w:asciiTheme="minorHAnsi" w:hAnsiTheme="minorHAnsi"/>
          <w:color w:val="7F7F7F" w:themeColor="text1" w:themeTint="80"/>
        </w:rPr>
        <w:t xml:space="preserve">business venture and </w:t>
      </w:r>
      <w:r w:rsidRPr="00FB5717">
        <w:rPr>
          <w:rFonts w:asciiTheme="minorHAnsi" w:hAnsiTheme="minorHAnsi"/>
          <w:color w:val="7F7F7F" w:themeColor="text1" w:themeTint="80"/>
        </w:rPr>
        <w:t>describe</w:t>
      </w:r>
      <w:r w:rsidR="001F5E0E" w:rsidRPr="00FB5717">
        <w:rPr>
          <w:rFonts w:asciiTheme="minorHAnsi" w:hAnsiTheme="minorHAnsi"/>
          <w:color w:val="7F7F7F" w:themeColor="text1" w:themeTint="80"/>
          <w:lang w:val="bg-BG"/>
        </w:rPr>
        <w:t xml:space="preserve"> </w:t>
      </w:r>
      <w:r w:rsidR="001F5E0E" w:rsidRPr="00FB5717">
        <w:rPr>
          <w:rFonts w:asciiTheme="minorHAnsi" w:hAnsiTheme="minorHAnsi"/>
          <w:color w:val="7F7F7F" w:themeColor="text1" w:themeTint="80"/>
        </w:rPr>
        <w:t>an</w:t>
      </w:r>
      <w:r w:rsidR="001F5E0E" w:rsidRPr="00FB5717">
        <w:rPr>
          <w:rFonts w:asciiTheme="minorHAnsi" w:hAnsiTheme="minorHAnsi"/>
          <w:color w:val="7F7F7F" w:themeColor="text1" w:themeTint="80"/>
          <w:lang w:val="bg-BG"/>
        </w:rPr>
        <w:t xml:space="preserve"> </w:t>
      </w:r>
      <w:r w:rsidR="001F5E0E" w:rsidRPr="00FB5717">
        <w:rPr>
          <w:rFonts w:asciiTheme="minorHAnsi" w:hAnsiTheme="minorHAnsi"/>
          <w:color w:val="7F7F7F" w:themeColor="text1" w:themeTint="80"/>
        </w:rPr>
        <w:t xml:space="preserve">event of interest </w:t>
      </w:r>
      <w:r w:rsidR="00633EEF">
        <w:rPr>
          <w:rFonts w:asciiTheme="minorHAnsi" w:hAnsiTheme="minorHAnsi"/>
          <w:color w:val="7F7F7F" w:themeColor="text1" w:themeTint="80"/>
        </w:rPr>
        <w:t xml:space="preserve">for </w:t>
      </w:r>
      <w:r w:rsidR="00984A2D" w:rsidRPr="00FB5717">
        <w:rPr>
          <w:rFonts w:asciiTheme="minorHAnsi" w:hAnsiTheme="minorHAnsi"/>
          <w:color w:val="7F7F7F" w:themeColor="text1" w:themeTint="80"/>
        </w:rPr>
        <w:t xml:space="preserve">our </w:t>
      </w:r>
      <w:r w:rsidR="000071D2">
        <w:rPr>
          <w:rFonts w:asciiTheme="minorHAnsi" w:hAnsiTheme="minorHAnsi"/>
          <w:color w:val="7F7F7F" w:themeColor="text1" w:themeTint="80"/>
        </w:rPr>
        <w:t>activity</w:t>
      </w:r>
      <w:r w:rsidR="00984A2D" w:rsidRPr="00FB5717">
        <w:rPr>
          <w:rFonts w:asciiTheme="minorHAnsi" w:hAnsiTheme="minorHAnsi"/>
          <w:color w:val="7F7F7F" w:themeColor="text1" w:themeTint="80"/>
        </w:rPr>
        <w:t xml:space="preserve">, </w:t>
      </w:r>
      <w:r w:rsidR="006A77BE">
        <w:rPr>
          <w:rFonts w:asciiTheme="minorHAnsi" w:hAnsiTheme="minorHAnsi"/>
          <w:color w:val="7F7F7F" w:themeColor="text1" w:themeTint="80"/>
        </w:rPr>
        <w:t xml:space="preserve">we have </w:t>
      </w:r>
      <w:r w:rsidR="00A64A39">
        <w:rPr>
          <w:rFonts w:asciiTheme="minorHAnsi" w:hAnsiTheme="minorHAnsi"/>
          <w:color w:val="7F7F7F" w:themeColor="text1" w:themeTint="80"/>
        </w:rPr>
        <w:t>to define primary</w:t>
      </w:r>
      <w:r w:rsidR="000071D2">
        <w:rPr>
          <w:rFonts w:asciiTheme="minorHAnsi" w:hAnsiTheme="minorHAnsi"/>
          <w:color w:val="7F7F7F" w:themeColor="text1" w:themeTint="80"/>
        </w:rPr>
        <w:t xml:space="preserve"> at least two different </w:t>
      </w:r>
      <w:r w:rsidR="006A77BE">
        <w:rPr>
          <w:rFonts w:asciiTheme="minorHAnsi" w:hAnsiTheme="minorHAnsi"/>
          <w:color w:val="7F7F7F" w:themeColor="text1" w:themeTint="80"/>
        </w:rPr>
        <w:t>kind</w:t>
      </w:r>
      <w:r w:rsidR="00A64A39">
        <w:rPr>
          <w:rFonts w:asciiTheme="minorHAnsi" w:hAnsiTheme="minorHAnsi"/>
          <w:color w:val="7F7F7F" w:themeColor="text1" w:themeTint="80"/>
        </w:rPr>
        <w:t>s of</w:t>
      </w:r>
      <w:r w:rsidR="006A77BE">
        <w:rPr>
          <w:rFonts w:asciiTheme="minorHAnsi" w:hAnsiTheme="minorHAnsi"/>
          <w:color w:val="7F7F7F" w:themeColor="text1" w:themeTint="80"/>
        </w:rPr>
        <w:t xml:space="preserve"> </w:t>
      </w:r>
      <w:r w:rsidR="000071D2">
        <w:rPr>
          <w:rFonts w:asciiTheme="minorHAnsi" w:hAnsiTheme="minorHAnsi"/>
          <w:color w:val="7F7F7F" w:themeColor="text1" w:themeTint="80"/>
        </w:rPr>
        <w:t>activities of one class for which this analyses refers to—more general</w:t>
      </w:r>
      <w:r w:rsidR="006A77BE">
        <w:rPr>
          <w:rFonts w:asciiTheme="minorHAnsi" w:hAnsiTheme="minorHAnsi"/>
          <w:color w:val="7F7F7F" w:themeColor="text1" w:themeTint="80"/>
        </w:rPr>
        <w:t xml:space="preserve"> one,</w:t>
      </w:r>
      <w:r w:rsidR="00C17747">
        <w:rPr>
          <w:rFonts w:asciiTheme="minorHAnsi" w:hAnsiTheme="minorHAnsi"/>
          <w:color w:val="7F7F7F" w:themeColor="text1" w:themeTint="80"/>
          <w:lang w:val="bg-BG"/>
        </w:rPr>
        <w:t xml:space="preserve"> </w:t>
      </w:r>
      <w:r w:rsidR="00C17747">
        <w:rPr>
          <w:rFonts w:asciiTheme="minorHAnsi" w:hAnsiTheme="minorHAnsi"/>
          <w:color w:val="7F7F7F" w:themeColor="text1" w:themeTint="80"/>
        </w:rPr>
        <w:t>(</w:t>
      </w:r>
      <w:r w:rsidR="003A567A">
        <w:rPr>
          <w:rFonts w:asciiTheme="minorHAnsi" w:hAnsiTheme="minorHAnsi"/>
          <w:b/>
          <w:color w:val="244061" w:themeColor="accent1" w:themeShade="80"/>
          <w14:shadow w14:blurRad="50800" w14:dist="38100" w14:dir="5400000" w14:sx="100000" w14:sy="100000" w14:kx="0" w14:ky="0" w14:algn="t">
            <w14:srgbClr w14:val="000000">
              <w14:alpha w14:val="60000"/>
            </w14:srgbClr>
          </w14:shadow>
        </w:rPr>
        <w:t>RM</w:t>
      </w:r>
      <w:r w:rsidR="00C17747">
        <w:rPr>
          <w:rFonts w:asciiTheme="minorHAnsi" w:hAnsiTheme="minorHAnsi"/>
          <w:color w:val="7F7F7F" w:themeColor="text1" w:themeTint="80"/>
        </w:rPr>
        <w:t>)</w:t>
      </w:r>
      <w:r w:rsidR="000071D2" w:rsidRPr="001613CA">
        <w:rPr>
          <w:rFonts w:asciiTheme="minorHAnsi" w:hAnsiTheme="minorHAnsi"/>
          <w:color w:val="7F7F7F" w:themeColor="text1" w:themeTint="80"/>
        </w:rPr>
        <w:t xml:space="preserve"> </w:t>
      </w:r>
      <w:r w:rsidR="003A567A" w:rsidRPr="003A567A">
        <w:rPr>
          <w:rFonts w:asciiTheme="minorHAnsi" w:hAnsiTheme="minorHAnsi"/>
          <w:b/>
          <w:color w:val="244061" w:themeColor="accent1" w:themeShade="80"/>
          <w:u w:val="single"/>
        </w:rPr>
        <w:t>Risk M</w:t>
      </w:r>
      <w:r w:rsidR="000071D2" w:rsidRPr="003A567A">
        <w:rPr>
          <w:rFonts w:asciiTheme="minorHAnsi" w:hAnsiTheme="minorHAnsi"/>
          <w:b/>
          <w:color w:val="244061" w:themeColor="accent1" w:themeShade="80"/>
          <w:u w:val="single"/>
        </w:rPr>
        <w:t>anagement</w:t>
      </w:r>
      <w:r w:rsidR="00910744" w:rsidRPr="00C81F54">
        <w:rPr>
          <w:rFonts w:asciiTheme="minorHAnsi" w:hAnsiTheme="minorHAnsi"/>
          <w:b/>
          <w:color w:val="244061" w:themeColor="accent1" w:themeShade="80"/>
        </w:rPr>
        <w:t xml:space="preserve"> </w:t>
      </w:r>
      <w:r w:rsidR="00910744" w:rsidRPr="003A567A">
        <w:rPr>
          <w:rFonts w:asciiTheme="minorHAnsi" w:hAnsiTheme="minorHAnsi"/>
          <w:b/>
          <w:color w:val="244061" w:themeColor="accent1" w:themeShade="80"/>
        </w:rPr>
        <w:t>in the investment activities</w:t>
      </w:r>
      <w:r w:rsidR="00910744">
        <w:rPr>
          <w:rFonts w:asciiTheme="minorHAnsi" w:hAnsiTheme="minorHAnsi"/>
          <w:color w:val="7F7F7F" w:themeColor="text1" w:themeTint="80"/>
        </w:rPr>
        <w:t xml:space="preserve">, and another one—more </w:t>
      </w:r>
      <w:r w:rsidR="006A77BE">
        <w:rPr>
          <w:rFonts w:asciiTheme="minorHAnsi" w:hAnsiTheme="minorHAnsi"/>
          <w:color w:val="7F7F7F" w:themeColor="text1" w:themeTint="80"/>
        </w:rPr>
        <w:t>specific, in this cased relating to an investment project,</w:t>
      </w:r>
      <w:r w:rsidR="00C17747">
        <w:rPr>
          <w:rFonts w:asciiTheme="minorHAnsi" w:hAnsiTheme="minorHAnsi"/>
          <w:color w:val="7F7F7F" w:themeColor="text1" w:themeTint="80"/>
          <w:lang w:val="bg-BG"/>
        </w:rPr>
        <w:t xml:space="preserve"> </w:t>
      </w:r>
      <w:r w:rsidR="00C17747">
        <w:rPr>
          <w:rFonts w:asciiTheme="minorHAnsi" w:hAnsiTheme="minorHAnsi"/>
          <w:color w:val="7F7F7F" w:themeColor="text1" w:themeTint="80"/>
        </w:rPr>
        <w:t>(</w:t>
      </w:r>
      <w:r w:rsidR="003A567A">
        <w:rPr>
          <w:rFonts w:asciiTheme="minorHAnsi" w:hAnsiTheme="minorHAnsi"/>
          <w:b/>
          <w:color w:val="4F6228" w:themeColor="accent3" w:themeShade="80"/>
          <w14:shadow w14:blurRad="50800" w14:dist="38100" w14:dir="5400000" w14:sx="100000" w14:sy="100000" w14:kx="0" w14:ky="0" w14:algn="t">
            <w14:srgbClr w14:val="000000">
              <w14:alpha w14:val="60000"/>
            </w14:srgbClr>
          </w14:shadow>
        </w:rPr>
        <w:t>FM</w:t>
      </w:r>
      <w:r w:rsidR="00C17747" w:rsidRPr="003A567A">
        <w:rPr>
          <w:rFonts w:asciiTheme="minorHAnsi" w:hAnsiTheme="minorHAnsi"/>
          <w:color w:val="7F7F7F" w:themeColor="text1" w:themeTint="80"/>
        </w:rPr>
        <w:t>)</w:t>
      </w:r>
      <w:r w:rsidR="00910744" w:rsidRPr="001613CA">
        <w:rPr>
          <w:rFonts w:asciiTheme="minorHAnsi" w:hAnsiTheme="minorHAnsi"/>
          <w:b/>
          <w:color w:val="7F7F7F" w:themeColor="text1" w:themeTint="80"/>
        </w:rPr>
        <w:t xml:space="preserve"> </w:t>
      </w:r>
      <w:r w:rsidR="003A567A" w:rsidRPr="003A567A">
        <w:rPr>
          <w:rFonts w:asciiTheme="minorHAnsi" w:hAnsiTheme="minorHAnsi"/>
          <w:b/>
          <w:color w:val="4F6228" w:themeColor="accent3" w:themeShade="80"/>
          <w:u w:val="single"/>
        </w:rPr>
        <w:t>F</w:t>
      </w:r>
      <w:r w:rsidR="00910744" w:rsidRPr="003A567A">
        <w:rPr>
          <w:rFonts w:asciiTheme="minorHAnsi" w:hAnsiTheme="minorHAnsi"/>
          <w:b/>
          <w:color w:val="4F6228" w:themeColor="accent3" w:themeShade="80"/>
          <w:u w:val="single"/>
        </w:rPr>
        <w:t>inanc</w:t>
      </w:r>
      <w:r w:rsidR="003A567A" w:rsidRPr="003A567A">
        <w:rPr>
          <w:rFonts w:asciiTheme="minorHAnsi" w:hAnsiTheme="minorHAnsi"/>
          <w:b/>
          <w:color w:val="4F6228" w:themeColor="accent3" w:themeShade="80"/>
          <w:u w:val="single"/>
        </w:rPr>
        <w:t>ial M</w:t>
      </w:r>
      <w:r w:rsidR="00910744" w:rsidRPr="003A567A">
        <w:rPr>
          <w:rFonts w:asciiTheme="minorHAnsi" w:hAnsiTheme="minorHAnsi"/>
          <w:b/>
          <w:color w:val="4F6228" w:themeColor="accent3" w:themeShade="80"/>
          <w:u w:val="single"/>
        </w:rPr>
        <w:t>odeling</w:t>
      </w:r>
      <w:r w:rsidR="00910744" w:rsidRPr="003A567A">
        <w:rPr>
          <w:rFonts w:asciiTheme="minorHAnsi" w:hAnsiTheme="minorHAnsi"/>
          <w:b/>
          <w:color w:val="4F6228" w:themeColor="accent3" w:themeShade="80"/>
        </w:rPr>
        <w:t xml:space="preserve"> of cash-flows in a business plan for capital investment</w:t>
      </w:r>
      <w:r w:rsidR="00910744">
        <w:rPr>
          <w:rFonts w:asciiTheme="minorHAnsi" w:hAnsiTheme="minorHAnsi"/>
          <w:color w:val="7F7F7F" w:themeColor="text1" w:themeTint="80"/>
        </w:rPr>
        <w:t>.</w:t>
      </w:r>
      <w:r w:rsidR="0056290F">
        <w:rPr>
          <w:rFonts w:asciiTheme="minorHAnsi" w:hAnsiTheme="minorHAnsi"/>
          <w:color w:val="7F7F7F" w:themeColor="text1" w:themeTint="80"/>
        </w:rPr>
        <w:t xml:space="preserve"> For</w:t>
      </w:r>
      <w:r w:rsidR="00B31DD6">
        <w:rPr>
          <w:rFonts w:asciiTheme="minorHAnsi" w:hAnsiTheme="minorHAnsi"/>
          <w:color w:val="7F7F7F" w:themeColor="text1" w:themeTint="80"/>
        </w:rPr>
        <w:t xml:space="preserve"> both we define two participants, a</w:t>
      </w:r>
      <w:r w:rsidR="0021135A">
        <w:rPr>
          <w:rFonts w:asciiTheme="minorHAnsi" w:hAnsiTheme="minorHAnsi"/>
          <w:color w:val="7F7F7F" w:themeColor="text1" w:themeTint="80"/>
        </w:rPr>
        <w:t>n investor and</w:t>
      </w:r>
      <w:r w:rsidR="00B31DD6">
        <w:rPr>
          <w:rFonts w:asciiTheme="minorHAnsi" w:hAnsiTheme="minorHAnsi"/>
          <w:color w:val="7F7F7F" w:themeColor="text1" w:themeTint="80"/>
        </w:rPr>
        <w:t xml:space="preserve"> </w:t>
      </w:r>
      <w:r w:rsidR="00244C0B">
        <w:rPr>
          <w:rFonts w:asciiTheme="minorHAnsi" w:hAnsiTheme="minorHAnsi"/>
          <w:color w:val="7F7F7F" w:themeColor="text1" w:themeTint="80"/>
        </w:rPr>
        <w:t xml:space="preserve">the </w:t>
      </w:r>
      <w:r w:rsidR="00B31DD6">
        <w:rPr>
          <w:rFonts w:asciiTheme="minorHAnsi" w:hAnsiTheme="minorHAnsi"/>
          <w:color w:val="7F7F7F" w:themeColor="text1" w:themeTint="80"/>
        </w:rPr>
        <w:t>decision maker</w:t>
      </w:r>
      <w:r w:rsidR="00855AF1">
        <w:rPr>
          <w:rFonts w:asciiTheme="minorHAnsi" w:hAnsiTheme="minorHAnsi"/>
          <w:color w:val="7F7F7F" w:themeColor="text1" w:themeTint="80"/>
        </w:rPr>
        <w:t xml:space="preserve">, </w:t>
      </w:r>
      <w:r w:rsidR="00B31DD6">
        <w:rPr>
          <w:rFonts w:asciiTheme="minorHAnsi" w:hAnsiTheme="minorHAnsi"/>
          <w:color w:val="7F7F7F" w:themeColor="text1" w:themeTint="80"/>
        </w:rPr>
        <w:t xml:space="preserve">the </w:t>
      </w:r>
      <w:r w:rsidR="00B31DD6" w:rsidRPr="00855AF1">
        <w:rPr>
          <w:rFonts w:asciiTheme="minorHAnsi" w:hAnsiTheme="minorHAnsi"/>
          <w:i/>
        </w:rPr>
        <w:t>Developer</w:t>
      </w:r>
      <w:r w:rsidR="00B31DD6">
        <w:rPr>
          <w:rFonts w:asciiTheme="minorHAnsi" w:hAnsiTheme="minorHAnsi"/>
          <w:color w:val="7F7F7F" w:themeColor="text1" w:themeTint="80"/>
        </w:rPr>
        <w:t xml:space="preserve"> </w:t>
      </w:r>
      <w:r w:rsidR="00855AF1" w:rsidRPr="008A13A5">
        <w:rPr>
          <w:rFonts w:asciiTheme="minorHAnsi" w:hAnsiTheme="minorHAnsi"/>
          <w:i/>
          <w:color w:val="7F7F7F" w:themeColor="text1" w:themeTint="80"/>
        </w:rPr>
        <w:t>(</w:t>
      </w:r>
      <w:r w:rsidR="00855AF1" w:rsidRPr="0063171D">
        <w:rPr>
          <w:rFonts w:asciiTheme="minorHAnsi" w:hAnsiTheme="minorHAnsi"/>
          <w:color w:val="7F7F7F" w:themeColor="text1" w:themeTint="80"/>
          <w:sz w:val="8"/>
          <w:szCs w:val="8"/>
        </w:rPr>
        <w:t xml:space="preserve"> </w:t>
      </w:r>
      <w:r w:rsidR="00855AF1" w:rsidRPr="00855AF1">
        <w:rPr>
          <w:rFonts w:ascii="Engravers MT" w:hAnsi="Engravers MT"/>
          <w:b/>
          <w:i/>
        </w:rPr>
        <w:t>D</w:t>
      </w:r>
      <w:r w:rsidR="00855AF1" w:rsidRPr="0063171D">
        <w:rPr>
          <w:rFonts w:ascii="Engravers MT" w:hAnsi="Engravers MT"/>
          <w:b/>
          <w:i/>
          <w:sz w:val="16"/>
          <w:szCs w:val="16"/>
        </w:rPr>
        <w:t xml:space="preserve"> </w:t>
      </w:r>
      <w:r w:rsidR="00855AF1" w:rsidRPr="008A13A5">
        <w:rPr>
          <w:rFonts w:asciiTheme="minorHAnsi" w:hAnsiTheme="minorHAnsi"/>
          <w:i/>
          <w:color w:val="7F7F7F" w:themeColor="text1" w:themeTint="80"/>
        </w:rPr>
        <w:t xml:space="preserve">) </w:t>
      </w:r>
      <w:r w:rsidR="00B31DD6">
        <w:rPr>
          <w:rFonts w:asciiTheme="minorHAnsi" w:hAnsiTheme="minorHAnsi"/>
          <w:color w:val="7F7F7F" w:themeColor="text1" w:themeTint="80"/>
        </w:rPr>
        <w:t xml:space="preserve">and a </w:t>
      </w:r>
      <w:r w:rsidR="00855AF1">
        <w:rPr>
          <w:rFonts w:asciiTheme="minorHAnsi" w:hAnsiTheme="minorHAnsi"/>
          <w:color w:val="7F7F7F" w:themeColor="text1" w:themeTint="80"/>
        </w:rPr>
        <w:t xml:space="preserve">specialist </w:t>
      </w:r>
      <w:r w:rsidR="00296C0F">
        <w:rPr>
          <w:rFonts w:asciiTheme="minorHAnsi" w:hAnsiTheme="minorHAnsi"/>
          <w:color w:val="7F7F7F" w:themeColor="text1" w:themeTint="80"/>
        </w:rPr>
        <w:t xml:space="preserve">from the </w:t>
      </w:r>
      <w:r w:rsidR="00DE66DB">
        <w:rPr>
          <w:rFonts w:asciiTheme="minorHAnsi" w:hAnsiTheme="minorHAnsi"/>
          <w:color w:val="7F7F7F" w:themeColor="text1" w:themeTint="80"/>
        </w:rPr>
        <w:t>advisory</w:t>
      </w:r>
      <w:r w:rsidR="00296C0F">
        <w:rPr>
          <w:rFonts w:asciiTheme="minorHAnsi" w:hAnsiTheme="minorHAnsi"/>
          <w:color w:val="7F7F7F" w:themeColor="text1" w:themeTint="80"/>
        </w:rPr>
        <w:t xml:space="preserve"> community</w:t>
      </w:r>
      <w:r w:rsidR="00DE66DB">
        <w:rPr>
          <w:rFonts w:asciiTheme="minorHAnsi" w:hAnsiTheme="minorHAnsi"/>
          <w:color w:val="7F7F7F" w:themeColor="text1" w:themeTint="80"/>
        </w:rPr>
        <w:t xml:space="preserve"> who is to create the </w:t>
      </w:r>
      <w:r w:rsidR="00C567F9">
        <w:rPr>
          <w:rFonts w:asciiTheme="minorHAnsi" w:hAnsiTheme="minorHAnsi"/>
          <w:color w:val="7F7F7F" w:themeColor="text1" w:themeTint="80"/>
        </w:rPr>
        <w:t xml:space="preserve">concept and appropriate </w:t>
      </w:r>
      <w:r w:rsidR="00DE66DB">
        <w:rPr>
          <w:rFonts w:asciiTheme="minorHAnsi" w:hAnsiTheme="minorHAnsi"/>
          <w:color w:val="7F7F7F" w:themeColor="text1" w:themeTint="80"/>
        </w:rPr>
        <w:t>computer model of the project</w:t>
      </w:r>
      <w:r w:rsidR="00855AF1">
        <w:rPr>
          <w:rFonts w:asciiTheme="minorHAnsi" w:hAnsiTheme="minorHAnsi"/>
          <w:color w:val="7F7F7F" w:themeColor="text1" w:themeTint="80"/>
        </w:rPr>
        <w:t xml:space="preserve">, the </w:t>
      </w:r>
      <w:r w:rsidR="00855AF1" w:rsidRPr="00855AF1">
        <w:rPr>
          <w:rFonts w:asciiTheme="minorHAnsi" w:hAnsiTheme="minorHAnsi"/>
          <w:i/>
        </w:rPr>
        <w:t>Proficient</w:t>
      </w:r>
      <w:r w:rsidR="00855AF1">
        <w:rPr>
          <w:rFonts w:asciiTheme="minorHAnsi" w:hAnsiTheme="minorHAnsi"/>
          <w:color w:val="7F7F7F" w:themeColor="text1" w:themeTint="80"/>
        </w:rPr>
        <w:t xml:space="preserve"> </w:t>
      </w:r>
      <w:r w:rsidR="00855AF1" w:rsidRPr="008A13A5">
        <w:rPr>
          <w:rFonts w:asciiTheme="minorHAnsi" w:hAnsiTheme="minorHAnsi"/>
          <w:i/>
          <w:color w:val="7F7F7F" w:themeColor="text1" w:themeTint="80"/>
        </w:rPr>
        <w:t>(</w:t>
      </w:r>
      <w:r w:rsidR="0063171D" w:rsidRPr="008A13A5">
        <w:rPr>
          <w:rFonts w:asciiTheme="minorHAnsi" w:hAnsiTheme="minorHAnsi"/>
          <w:i/>
          <w:color w:val="7F7F7F" w:themeColor="text1" w:themeTint="80"/>
          <w:sz w:val="8"/>
          <w:szCs w:val="8"/>
        </w:rPr>
        <w:t xml:space="preserve"> </w:t>
      </w:r>
      <w:r w:rsidR="00855AF1" w:rsidRPr="00855AF1">
        <w:rPr>
          <w:rFonts w:ascii="Engravers MT" w:hAnsi="Engravers MT"/>
          <w:b/>
          <w:i/>
        </w:rPr>
        <w:t>P</w:t>
      </w:r>
      <w:r w:rsidR="0063171D" w:rsidRPr="0063171D">
        <w:rPr>
          <w:rFonts w:ascii="Engravers MT" w:hAnsi="Engravers MT"/>
          <w:b/>
          <w:i/>
          <w:sz w:val="20"/>
          <w:szCs w:val="20"/>
        </w:rPr>
        <w:t xml:space="preserve"> </w:t>
      </w:r>
      <w:r w:rsidR="00855AF1" w:rsidRPr="008A13A5">
        <w:rPr>
          <w:rFonts w:asciiTheme="minorHAnsi" w:hAnsiTheme="minorHAnsi"/>
          <w:i/>
          <w:color w:val="7F7F7F" w:themeColor="text1" w:themeTint="80"/>
        </w:rPr>
        <w:t>)</w:t>
      </w:r>
      <w:r w:rsidR="00855AF1">
        <w:rPr>
          <w:rFonts w:asciiTheme="minorHAnsi" w:hAnsiTheme="minorHAnsi"/>
          <w:color w:val="7F7F7F" w:themeColor="text1" w:themeTint="80"/>
        </w:rPr>
        <w:t>.</w:t>
      </w:r>
    </w:p>
    <w:p w14:paraId="544BFAE3" w14:textId="77777777" w:rsidR="00777EB8" w:rsidRDefault="00910744" w:rsidP="00423CC8">
      <w:pPr>
        <w:spacing w:before="40" w:line="276" w:lineRule="auto"/>
        <w:ind w:right="-15"/>
        <w:jc w:val="both"/>
        <w:rPr>
          <w:rFonts w:asciiTheme="minorHAnsi" w:hAnsiTheme="minorHAnsi"/>
          <w:color w:val="7F7F7F" w:themeColor="text1" w:themeTint="80"/>
        </w:rPr>
      </w:pPr>
      <w:r w:rsidRPr="00F27EF7">
        <w:rPr>
          <w:rFonts w:asciiTheme="minorHAnsi" w:hAnsiTheme="minorHAnsi"/>
          <w:b/>
          <w:iCs/>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I</w:t>
      </w:r>
      <w:r w:rsidRPr="00371460">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n </w:t>
      </w:r>
      <w:r w:rsidR="00371460" w:rsidRPr="00371460">
        <w:rPr>
          <w:rFonts w:asciiTheme="minorHAnsi" w:hAnsiTheme="minorHAnsi"/>
          <w:color w:val="7F7F7F" w:themeColor="text1" w:themeTint="80"/>
        </w:rPr>
        <w:t xml:space="preserve">a </w:t>
      </w:r>
      <w:r w:rsidR="00243CC7">
        <w:rPr>
          <w:rFonts w:asciiTheme="minorHAnsi" w:hAnsiTheme="minorHAnsi"/>
          <w:color w:val="7F7F7F" w:themeColor="text1" w:themeTint="80"/>
        </w:rPr>
        <w:t>linguistic</w:t>
      </w:r>
      <w:r w:rsidR="00371460">
        <w:rPr>
          <w:rFonts w:asciiTheme="minorHAnsi" w:hAnsiTheme="minorHAnsi"/>
          <w:color w:val="7F7F7F" w:themeColor="text1" w:themeTint="80"/>
        </w:rPr>
        <w:t xml:space="preserve"> </w:t>
      </w:r>
      <w:r w:rsidR="00296C0F">
        <w:rPr>
          <w:rFonts w:asciiTheme="minorHAnsi" w:hAnsiTheme="minorHAnsi"/>
          <w:color w:val="7F7F7F" w:themeColor="text1" w:themeTint="80"/>
        </w:rPr>
        <w:t xml:space="preserve">informal </w:t>
      </w:r>
      <w:r>
        <w:rPr>
          <w:rFonts w:asciiTheme="minorHAnsi" w:hAnsiTheme="minorHAnsi"/>
          <w:color w:val="7F7F7F" w:themeColor="text1" w:themeTint="80"/>
        </w:rPr>
        <w:t>description</w:t>
      </w:r>
      <w:r w:rsidR="00296C0F">
        <w:rPr>
          <w:rFonts w:asciiTheme="minorHAnsi" w:hAnsiTheme="minorHAnsi"/>
          <w:color w:val="7F7F7F" w:themeColor="text1" w:themeTint="80"/>
        </w:rPr>
        <w:t xml:space="preserve">, </w:t>
      </w:r>
      <w:r w:rsidR="00C567F9">
        <w:rPr>
          <w:rFonts w:asciiTheme="minorHAnsi" w:hAnsiTheme="minorHAnsi"/>
          <w:color w:val="7F7F7F" w:themeColor="text1" w:themeTint="80"/>
        </w:rPr>
        <w:t xml:space="preserve">spoken </w:t>
      </w:r>
      <w:r w:rsidR="0061204F">
        <w:rPr>
          <w:rFonts w:asciiTheme="minorHAnsi" w:hAnsiTheme="minorHAnsi"/>
          <w:color w:val="7F7F7F" w:themeColor="text1" w:themeTint="80"/>
        </w:rPr>
        <w:t xml:space="preserve">or </w:t>
      </w:r>
      <w:r w:rsidR="00296C0F">
        <w:rPr>
          <w:rFonts w:asciiTheme="minorHAnsi" w:hAnsiTheme="minorHAnsi"/>
          <w:color w:val="7F7F7F" w:themeColor="text1" w:themeTint="80"/>
        </w:rPr>
        <w:t xml:space="preserve">written by </w:t>
      </w:r>
      <w:r w:rsidR="00296C0F" w:rsidRPr="00855AF1">
        <w:rPr>
          <w:rFonts w:ascii="Engravers MT" w:hAnsi="Engravers MT"/>
          <w:b/>
          <w:i/>
        </w:rPr>
        <w:t>D</w:t>
      </w:r>
      <w:r w:rsidR="00296C0F" w:rsidRPr="00C81F54">
        <w:rPr>
          <w:rFonts w:asciiTheme="minorHAnsi" w:hAnsiTheme="minorHAnsi"/>
          <w:color w:val="7F7F7F" w:themeColor="text1" w:themeTint="80"/>
          <w:sz w:val="16"/>
          <w:szCs w:val="16"/>
        </w:rPr>
        <w:t xml:space="preserve"> </w:t>
      </w:r>
      <w:r w:rsidR="00296C0F" w:rsidRPr="00C81F54">
        <w:rPr>
          <w:rFonts w:asciiTheme="minorHAnsi" w:hAnsiTheme="minorHAnsi"/>
          <w:color w:val="7F7F7F" w:themeColor="text1" w:themeTint="80"/>
          <w:sz w:val="16"/>
          <w:szCs w:val="16"/>
          <w:lang w:val="bg-BG"/>
        </w:rPr>
        <w:t xml:space="preserve"> </w:t>
      </w:r>
      <w:r w:rsidR="00296C0F">
        <w:rPr>
          <w:rFonts w:asciiTheme="minorHAnsi" w:hAnsiTheme="minorHAnsi"/>
          <w:color w:val="7F7F7F" w:themeColor="text1" w:themeTint="80"/>
        </w:rPr>
        <w:t>in human language and for use of people,</w:t>
      </w:r>
      <w:r>
        <w:rPr>
          <w:rFonts w:asciiTheme="minorHAnsi" w:hAnsiTheme="minorHAnsi"/>
          <w:color w:val="7F7F7F" w:themeColor="text1" w:themeTint="80"/>
        </w:rPr>
        <w:t xml:space="preserve"> </w:t>
      </w:r>
      <w:r w:rsidR="00984A2D" w:rsidRPr="00FB5717">
        <w:rPr>
          <w:rFonts w:asciiTheme="minorHAnsi" w:hAnsiTheme="minorHAnsi"/>
          <w:color w:val="7F7F7F" w:themeColor="text1" w:themeTint="80"/>
        </w:rPr>
        <w:t>some word</w:t>
      </w:r>
      <w:r w:rsidR="00296C0F">
        <w:rPr>
          <w:rFonts w:asciiTheme="minorHAnsi" w:hAnsiTheme="minorHAnsi"/>
          <w:color w:val="7F7F7F" w:themeColor="text1" w:themeTint="80"/>
        </w:rPr>
        <w:t>s are appli</w:t>
      </w:r>
      <w:r w:rsidR="00296C0F" w:rsidRPr="00FB5717">
        <w:rPr>
          <w:rFonts w:asciiTheme="minorHAnsi" w:hAnsiTheme="minorHAnsi"/>
          <w:color w:val="7F7F7F" w:themeColor="text1" w:themeTint="80"/>
        </w:rPr>
        <w:t>ed</w:t>
      </w:r>
      <w:r w:rsidR="00984A2D" w:rsidRPr="00FB5717">
        <w:rPr>
          <w:rFonts w:asciiTheme="minorHAnsi" w:hAnsiTheme="minorHAnsi"/>
          <w:color w:val="7F7F7F" w:themeColor="text1" w:themeTint="80"/>
        </w:rPr>
        <w:t xml:space="preserve"> as no defined terms. </w:t>
      </w:r>
      <w:r w:rsidR="00777EB8">
        <w:rPr>
          <w:rFonts w:asciiTheme="minorHAnsi" w:hAnsiTheme="minorHAnsi"/>
          <w:color w:val="7F7F7F" w:themeColor="text1" w:themeTint="80"/>
        </w:rPr>
        <w:t xml:space="preserve">Every one word </w:t>
      </w:r>
      <w:r w:rsidR="00DC734C">
        <w:rPr>
          <w:rFonts w:asciiTheme="minorHAnsi" w:hAnsiTheme="minorHAnsi"/>
          <w:color w:val="7F7F7F" w:themeColor="text1" w:themeTint="80"/>
        </w:rPr>
        <w:t>has some meaning for us which guides us in its application.</w:t>
      </w:r>
      <w:r w:rsidR="004F3745">
        <w:rPr>
          <w:rFonts w:asciiTheme="minorHAnsi" w:hAnsiTheme="minorHAnsi"/>
          <w:color w:val="7F7F7F" w:themeColor="text1" w:themeTint="80"/>
        </w:rPr>
        <w:t xml:space="preserve"> As common the word is, the more associations it triggers in us, and more entrenched its importance.</w:t>
      </w:r>
      <w:r w:rsidR="00C87CA8">
        <w:rPr>
          <w:rFonts w:asciiTheme="minorHAnsi" w:hAnsiTheme="minorHAnsi"/>
          <w:color w:val="7F7F7F" w:themeColor="text1" w:themeTint="80"/>
        </w:rPr>
        <w:t xml:space="preserve"> </w:t>
      </w:r>
      <w:r w:rsidR="0011089F">
        <w:rPr>
          <w:rFonts w:asciiTheme="minorHAnsi" w:hAnsiTheme="minorHAnsi"/>
          <w:color w:val="7F7F7F" w:themeColor="text1" w:themeTint="80"/>
        </w:rPr>
        <w:t xml:space="preserve">Therefore, when one </w:t>
      </w:r>
      <w:r w:rsidR="00AF784E">
        <w:rPr>
          <w:rFonts w:asciiTheme="minorHAnsi" w:hAnsiTheme="minorHAnsi"/>
          <w:color w:val="7F7F7F" w:themeColor="text1" w:themeTint="80"/>
        </w:rPr>
        <w:t xml:space="preserve">gives definition of </w:t>
      </w:r>
      <w:r w:rsidR="0011089F">
        <w:rPr>
          <w:rFonts w:asciiTheme="minorHAnsi" w:hAnsiTheme="minorHAnsi"/>
          <w:color w:val="7F7F7F" w:themeColor="text1" w:themeTint="80"/>
        </w:rPr>
        <w:t xml:space="preserve">a common word with the hope that we will observe </w:t>
      </w:r>
      <w:r w:rsidR="00AF784E">
        <w:rPr>
          <w:rFonts w:asciiTheme="minorHAnsi" w:hAnsiTheme="minorHAnsi"/>
          <w:color w:val="7F7F7F" w:themeColor="text1" w:themeTint="80"/>
        </w:rPr>
        <w:t xml:space="preserve">it, </w:t>
      </w:r>
      <w:r w:rsidR="0011089F">
        <w:rPr>
          <w:rFonts w:asciiTheme="minorHAnsi" w:hAnsiTheme="minorHAnsi"/>
          <w:color w:val="7F7F7F" w:themeColor="text1" w:themeTint="80"/>
        </w:rPr>
        <w:t>we can be sure that this will not happen and we will be guided to a large extend by</w:t>
      </w:r>
      <w:r w:rsidR="00AF784E">
        <w:rPr>
          <w:rFonts w:asciiTheme="minorHAnsi" w:hAnsiTheme="minorHAnsi"/>
          <w:color w:val="7F7F7F" w:themeColor="text1" w:themeTint="80"/>
        </w:rPr>
        <w:t xml:space="preserve"> what our minds discover in</w:t>
      </w:r>
      <w:r w:rsidR="0011089F">
        <w:rPr>
          <w:rFonts w:asciiTheme="minorHAnsi" w:hAnsiTheme="minorHAnsi"/>
          <w:color w:val="7F7F7F" w:themeColor="text1" w:themeTint="80"/>
        </w:rPr>
        <w:t xml:space="preserve"> their associative stock. </w:t>
      </w:r>
      <w:r w:rsidR="00A5750D">
        <w:rPr>
          <w:rFonts w:asciiTheme="minorHAnsi" w:hAnsiTheme="minorHAnsi"/>
          <w:color w:val="7F7F7F" w:themeColor="text1" w:themeTint="80"/>
        </w:rPr>
        <w:t xml:space="preserve">How could you define something </w:t>
      </w:r>
      <w:r w:rsidR="005656AB">
        <w:rPr>
          <w:rFonts w:asciiTheme="minorHAnsi" w:hAnsiTheme="minorHAnsi"/>
          <w:color w:val="7F7F7F" w:themeColor="text1" w:themeTint="80"/>
        </w:rPr>
        <w:t>that everyone already have a clear idea</w:t>
      </w:r>
      <w:r w:rsidR="00AF784E">
        <w:rPr>
          <w:rFonts w:asciiTheme="minorHAnsi" w:hAnsiTheme="minorHAnsi"/>
          <w:color w:val="7F7F7F" w:themeColor="text1" w:themeTint="80"/>
        </w:rPr>
        <w:t xml:space="preserve"> for it</w:t>
      </w:r>
      <w:r w:rsidR="005656AB">
        <w:rPr>
          <w:rFonts w:asciiTheme="minorHAnsi" w:hAnsiTheme="minorHAnsi"/>
          <w:color w:val="7F7F7F" w:themeColor="text1" w:themeTint="80"/>
        </w:rPr>
        <w:t xml:space="preserve">? </w:t>
      </w:r>
      <w:r w:rsidR="00AF784E">
        <w:rPr>
          <w:rFonts w:asciiTheme="minorHAnsi" w:hAnsiTheme="minorHAnsi"/>
          <w:color w:val="7F7F7F" w:themeColor="text1" w:themeTint="80"/>
        </w:rPr>
        <w:t xml:space="preserve">The only way is </w:t>
      </w:r>
      <w:r w:rsidR="005656AB">
        <w:rPr>
          <w:rFonts w:asciiTheme="minorHAnsi" w:hAnsiTheme="minorHAnsi"/>
          <w:color w:val="7F7F7F" w:themeColor="text1" w:themeTint="80"/>
        </w:rPr>
        <w:t xml:space="preserve">if </w:t>
      </w:r>
      <w:r w:rsidR="005656AB">
        <w:rPr>
          <w:rFonts w:asciiTheme="minorHAnsi" w:hAnsiTheme="minorHAnsi"/>
          <w:color w:val="7F7F7F" w:themeColor="text1" w:themeTint="80"/>
        </w:rPr>
        <w:lastRenderedPageBreak/>
        <w:t xml:space="preserve">you can somehow explain that your word is a technical term </w:t>
      </w:r>
      <w:r w:rsidR="00AF784E">
        <w:rPr>
          <w:rFonts w:asciiTheme="minorHAnsi" w:hAnsiTheme="minorHAnsi"/>
          <w:color w:val="7F7F7F" w:themeColor="text1" w:themeTint="80"/>
        </w:rPr>
        <w:t xml:space="preserve">only </w:t>
      </w:r>
      <w:r w:rsidR="005656AB">
        <w:rPr>
          <w:rFonts w:asciiTheme="minorHAnsi" w:hAnsiTheme="minorHAnsi"/>
          <w:color w:val="7F7F7F" w:themeColor="text1" w:themeTint="80"/>
        </w:rPr>
        <w:t xml:space="preserve">and should not be </w:t>
      </w:r>
      <w:r w:rsidR="00A239FF">
        <w:rPr>
          <w:rFonts w:asciiTheme="minorHAnsi" w:hAnsiTheme="minorHAnsi"/>
          <w:color w:val="7F7F7F" w:themeColor="text1" w:themeTint="80"/>
        </w:rPr>
        <w:t>mistaken</w:t>
      </w:r>
      <w:r w:rsidR="005656AB">
        <w:rPr>
          <w:rFonts w:asciiTheme="minorHAnsi" w:hAnsiTheme="minorHAnsi"/>
          <w:color w:val="7F7F7F" w:themeColor="text1" w:themeTint="80"/>
        </w:rPr>
        <w:t xml:space="preserve"> with the word from everyday speech</w:t>
      </w:r>
      <w:r w:rsidR="00A239FF">
        <w:rPr>
          <w:rFonts w:asciiTheme="minorHAnsi" w:hAnsiTheme="minorHAnsi"/>
          <w:color w:val="7F7F7F" w:themeColor="text1" w:themeTint="80"/>
        </w:rPr>
        <w:t xml:space="preserve"> with the same spelling</w:t>
      </w:r>
      <w:r w:rsidR="005656AB">
        <w:rPr>
          <w:rFonts w:asciiTheme="minorHAnsi" w:hAnsiTheme="minorHAnsi"/>
          <w:color w:val="7F7F7F" w:themeColor="text1" w:themeTint="80"/>
        </w:rPr>
        <w:t>.</w:t>
      </w:r>
      <w:r w:rsidR="00630EF0">
        <w:rPr>
          <w:rStyle w:val="FootnoteReference"/>
          <w:rFonts w:asciiTheme="minorHAnsi" w:hAnsiTheme="minorHAnsi"/>
          <w:color w:val="7F7F7F" w:themeColor="text1" w:themeTint="80"/>
        </w:rPr>
        <w:footnoteReference w:id="2"/>
      </w:r>
    </w:p>
    <w:p w14:paraId="392A6F71" w14:textId="77777777" w:rsidR="00765BDF" w:rsidRDefault="00BF4041" w:rsidP="0054222E">
      <w:pPr>
        <w:spacing w:before="60" w:line="276" w:lineRule="auto"/>
        <w:ind w:right="-15"/>
        <w:jc w:val="both"/>
        <w:rPr>
          <w:rFonts w:asciiTheme="minorHAnsi" w:hAnsiTheme="minorHAnsi"/>
          <w:color w:val="7F7F7F" w:themeColor="text1" w:themeTint="80"/>
        </w:rPr>
      </w:pPr>
      <w:r w:rsidRPr="00423CC8">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The</w:t>
      </w:r>
      <w:r w:rsidR="00A925C2" w:rsidRPr="00423CC8">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 words</w:t>
      </w:r>
      <w:r w:rsidR="00A925C2">
        <w:rPr>
          <w:rFonts w:asciiTheme="minorHAnsi" w:hAnsiTheme="minorHAnsi"/>
          <w:color w:val="7F7F7F" w:themeColor="text1" w:themeTint="80"/>
        </w:rPr>
        <w:t xml:space="preserve"> with fixed meaning</w:t>
      </w:r>
      <w:r>
        <w:rPr>
          <w:rFonts w:asciiTheme="minorHAnsi" w:hAnsiTheme="minorHAnsi"/>
          <w:color w:val="7F7F7F" w:themeColor="text1" w:themeTint="80"/>
        </w:rPr>
        <w:t xml:space="preserve"> could form most different complicated elements of the thinking and though we could “feel that they are correct”, we ask ourselves could they be vindicate logically. </w:t>
      </w:r>
      <w:r w:rsidRPr="007B3F06">
        <w:rPr>
          <w:rFonts w:asciiTheme="minorHAnsi" w:hAnsiTheme="minorHAnsi"/>
          <w:color w:val="7F7F7F" w:themeColor="text1" w:themeTint="80"/>
        </w:rPr>
        <w:t xml:space="preserve">This is </w:t>
      </w:r>
      <w:r w:rsidR="0061204F">
        <w:rPr>
          <w:rFonts w:asciiTheme="minorHAnsi" w:hAnsiTheme="minorHAnsi"/>
          <w:color w:val="7F7F7F" w:themeColor="text1" w:themeTint="80"/>
        </w:rPr>
        <w:t xml:space="preserve">the </w:t>
      </w:r>
      <w:r w:rsidR="00C82E0D">
        <w:rPr>
          <w:rFonts w:asciiTheme="minorHAnsi" w:hAnsiTheme="minorHAnsi"/>
          <w:color w:val="7F7F7F" w:themeColor="text1" w:themeTint="80"/>
        </w:rPr>
        <w:t xml:space="preserve">purpose of the </w:t>
      </w:r>
      <w:r w:rsidRPr="007B3F06">
        <w:rPr>
          <w:rFonts w:asciiTheme="minorHAnsi" w:hAnsiTheme="minorHAnsi"/>
          <w:color w:val="7F7F7F" w:themeColor="text1" w:themeTint="80"/>
        </w:rPr>
        <w:t>formulation</w:t>
      </w:r>
      <w:r w:rsidR="0061204F" w:rsidRPr="0061204F">
        <w:rPr>
          <w:rFonts w:asciiTheme="minorHAnsi" w:hAnsiTheme="minorHAnsi"/>
          <w:color w:val="7F7F7F" w:themeColor="text1" w:themeTint="80"/>
        </w:rPr>
        <w:t xml:space="preserve"> </w:t>
      </w:r>
      <w:r w:rsidR="000C760C" w:rsidRPr="007B3F06">
        <w:rPr>
          <w:rFonts w:asciiTheme="minorHAnsi" w:hAnsiTheme="minorHAnsi"/>
          <w:color w:val="7F7F7F" w:themeColor="text1" w:themeTint="80"/>
        </w:rPr>
        <w:t>servic</w:t>
      </w:r>
      <w:r w:rsidR="000C760C">
        <w:rPr>
          <w:rFonts w:asciiTheme="minorHAnsi" w:hAnsiTheme="minorHAnsi"/>
          <w:color w:val="7F7F7F" w:themeColor="text1" w:themeTint="80"/>
        </w:rPr>
        <w:t>es</w:t>
      </w:r>
      <w:r w:rsidRPr="007B3F06">
        <w:rPr>
          <w:rFonts w:asciiTheme="minorHAnsi" w:hAnsiTheme="minorHAnsi"/>
          <w:color w:val="7F7F7F" w:themeColor="text1" w:themeTint="80"/>
        </w:rPr>
        <w:t>.</w:t>
      </w:r>
      <w:r w:rsidR="007B3F06" w:rsidRPr="007B3F06">
        <w:rPr>
          <w:rFonts w:asciiTheme="minorHAnsi" w:hAnsiTheme="minorHAnsi"/>
          <w:color w:val="7F7F7F" w:themeColor="text1" w:themeTint="80"/>
        </w:rPr>
        <w:t xml:space="preserve"> The conclusion is artificially according to the description in the message</w:t>
      </w:r>
      <w:r w:rsidR="001D4EBF">
        <w:rPr>
          <w:rFonts w:asciiTheme="minorHAnsi" w:hAnsiTheme="minorHAnsi"/>
          <w:color w:val="7F7F7F" w:themeColor="text1" w:themeTint="80"/>
        </w:rPr>
        <w:t>,</w:t>
      </w:r>
      <w:r w:rsidR="007B3F06" w:rsidRPr="007B3F06">
        <w:rPr>
          <w:rFonts w:asciiTheme="minorHAnsi" w:hAnsiTheme="minorHAnsi"/>
          <w:color w:val="7F7F7F" w:themeColor="text1" w:themeTint="80"/>
        </w:rPr>
        <w:t xml:space="preserve"> and its </w:t>
      </w:r>
      <w:r w:rsidR="00777EB8">
        <w:rPr>
          <w:rFonts w:asciiTheme="minorHAnsi" w:hAnsiTheme="minorHAnsi"/>
          <w:color w:val="7F7F7F" w:themeColor="text1" w:themeTint="80"/>
        </w:rPr>
        <w:t xml:space="preserve">specific </w:t>
      </w:r>
      <w:r w:rsidR="007B3F06" w:rsidRPr="007B3F06">
        <w:rPr>
          <w:rFonts w:asciiTheme="minorHAnsi" w:hAnsiTheme="minorHAnsi"/>
          <w:color w:val="7F7F7F" w:themeColor="text1" w:themeTint="80"/>
        </w:rPr>
        <w:t>purpose is to achieve the same effect, but using a logical structure with methods are not only clear but also very simple.</w:t>
      </w:r>
      <w:r w:rsidR="00D45D41">
        <w:rPr>
          <w:rFonts w:asciiTheme="minorHAnsi" w:hAnsiTheme="minorHAnsi"/>
          <w:color w:val="7F7F7F" w:themeColor="text1" w:themeTint="80"/>
        </w:rPr>
        <w:t xml:space="preserve"> </w:t>
      </w:r>
      <w:r w:rsidR="00D45D41">
        <w:rPr>
          <w:rFonts w:ascii="Engravers MT" w:hAnsi="Engravers MT"/>
          <w:b/>
          <w:i/>
        </w:rPr>
        <w:t>P</w:t>
      </w:r>
      <w:r w:rsidR="00D45D41" w:rsidRPr="00C81F54">
        <w:rPr>
          <w:rFonts w:asciiTheme="minorHAnsi" w:hAnsiTheme="minorHAnsi"/>
          <w:color w:val="7F7F7F" w:themeColor="text1" w:themeTint="80"/>
          <w:sz w:val="16"/>
          <w:szCs w:val="16"/>
        </w:rPr>
        <w:t xml:space="preserve"> </w:t>
      </w:r>
      <w:r w:rsidR="001D4EBF">
        <w:rPr>
          <w:rFonts w:asciiTheme="minorHAnsi" w:hAnsiTheme="minorHAnsi"/>
          <w:color w:val="7F7F7F" w:themeColor="text1" w:themeTint="80"/>
        </w:rPr>
        <w:t xml:space="preserve"> s</w:t>
      </w:r>
      <w:r w:rsidR="00D45D41">
        <w:rPr>
          <w:rFonts w:asciiTheme="minorHAnsi" w:hAnsiTheme="minorHAnsi"/>
          <w:color w:val="7F7F7F" w:themeColor="text1" w:themeTint="80"/>
        </w:rPr>
        <w:t>ho</w:t>
      </w:r>
      <w:r w:rsidR="00D45D41" w:rsidRPr="00D45D41">
        <w:rPr>
          <w:rFonts w:asciiTheme="minorHAnsi" w:hAnsiTheme="minorHAnsi"/>
          <w:color w:val="7F7F7F" w:themeColor="text1" w:themeTint="80"/>
        </w:rPr>
        <w:t>uld</w:t>
      </w:r>
      <w:r w:rsidR="00D45D41">
        <w:rPr>
          <w:rFonts w:asciiTheme="minorHAnsi" w:hAnsiTheme="minorHAnsi"/>
          <w:color w:val="7F7F7F" w:themeColor="text1" w:themeTint="80"/>
        </w:rPr>
        <w:t xml:space="preserve"> construe </w:t>
      </w:r>
      <w:r w:rsidR="00D45D41" w:rsidRPr="007B3F06">
        <w:rPr>
          <w:rFonts w:asciiTheme="minorHAnsi" w:hAnsiTheme="minorHAnsi"/>
          <w:color w:val="7F7F7F" w:themeColor="text1" w:themeTint="80"/>
        </w:rPr>
        <w:t>artificial</w:t>
      </w:r>
      <w:r w:rsidR="00D45D41">
        <w:rPr>
          <w:rFonts w:asciiTheme="minorHAnsi" w:hAnsiTheme="minorHAnsi"/>
          <w:color w:val="7F7F7F" w:themeColor="text1" w:themeTint="80"/>
        </w:rPr>
        <w:t xml:space="preserve"> mathematic</w:t>
      </w:r>
      <w:r w:rsidR="001D4EBF">
        <w:rPr>
          <w:rFonts w:asciiTheme="minorHAnsi" w:hAnsiTheme="minorHAnsi"/>
          <w:color w:val="7F7F7F" w:themeColor="text1" w:themeTint="80"/>
        </w:rPr>
        <w:t>al</w:t>
      </w:r>
      <w:r w:rsidR="00D45D41">
        <w:rPr>
          <w:rFonts w:asciiTheme="minorHAnsi" w:hAnsiTheme="minorHAnsi"/>
          <w:color w:val="7F7F7F" w:themeColor="text1" w:themeTint="80"/>
        </w:rPr>
        <w:t xml:space="preserve"> structures.</w:t>
      </w:r>
      <w:r w:rsidR="00D45D41" w:rsidRPr="00D45D41">
        <w:rPr>
          <w:rFonts w:asciiTheme="minorHAnsi" w:hAnsiTheme="minorHAnsi"/>
          <w:color w:val="7F7F7F" w:themeColor="text1" w:themeTint="80"/>
        </w:rPr>
        <w:t xml:space="preserve"> </w:t>
      </w:r>
      <w:r w:rsidR="00984A2D" w:rsidRPr="00FB5717">
        <w:rPr>
          <w:rFonts w:asciiTheme="minorHAnsi" w:hAnsiTheme="minorHAnsi"/>
          <w:color w:val="7F7F7F" w:themeColor="text1" w:themeTint="80"/>
        </w:rPr>
        <w:t xml:space="preserve">In this case the words are divided into two classes – such, which meaning is fixed and invariable, and </w:t>
      </w:r>
      <w:r w:rsidR="008C37D8">
        <w:rPr>
          <w:rFonts w:asciiTheme="minorHAnsi" w:hAnsiTheme="minorHAnsi"/>
          <w:color w:val="7F7F7F" w:themeColor="text1" w:themeTint="80"/>
        </w:rPr>
        <w:t>one</w:t>
      </w:r>
      <w:r w:rsidR="00984A2D" w:rsidRPr="00FB5717">
        <w:rPr>
          <w:rFonts w:asciiTheme="minorHAnsi" w:hAnsiTheme="minorHAnsi"/>
          <w:color w:val="7F7F7F" w:themeColor="text1" w:themeTint="80"/>
        </w:rPr>
        <w:t>, which meaning will vary (those are no defined terms). In order</w:t>
      </w:r>
      <w:r w:rsidR="0063171D">
        <w:rPr>
          <w:rFonts w:asciiTheme="minorHAnsi" w:hAnsiTheme="minorHAnsi"/>
          <w:color w:val="7F7F7F" w:themeColor="text1" w:themeTint="80"/>
        </w:rPr>
        <w:t xml:space="preserve"> </w:t>
      </w:r>
      <w:r w:rsidR="001F1FAF" w:rsidRPr="00855AF1">
        <w:rPr>
          <w:rFonts w:ascii="Engravers MT" w:hAnsi="Engravers MT"/>
          <w:b/>
          <w:i/>
        </w:rPr>
        <w:t>P</w:t>
      </w:r>
      <w:r w:rsidR="001F1FAF">
        <w:rPr>
          <w:rFonts w:ascii="Engravers MT" w:hAnsi="Engravers MT"/>
          <w:b/>
          <w:i/>
        </w:rPr>
        <w:t xml:space="preserve"> </w:t>
      </w:r>
      <w:r w:rsidR="00984A2D" w:rsidRPr="00FB5717">
        <w:rPr>
          <w:rFonts w:asciiTheme="minorHAnsi" w:hAnsiTheme="minorHAnsi"/>
          <w:color w:val="7F7F7F" w:themeColor="text1" w:themeTint="80"/>
        </w:rPr>
        <w:t>to make</w:t>
      </w:r>
      <w:r w:rsidR="00E82FB6">
        <w:rPr>
          <w:rFonts w:asciiTheme="minorHAnsi" w:hAnsiTheme="minorHAnsi"/>
          <w:color w:val="7F7F7F" w:themeColor="text1" w:themeTint="80"/>
        </w:rPr>
        <w:t xml:space="preserve"> this way</w:t>
      </w:r>
      <w:r w:rsidR="00984A2D" w:rsidRPr="00FB5717">
        <w:rPr>
          <w:rFonts w:asciiTheme="minorHAnsi" w:hAnsiTheme="minorHAnsi"/>
          <w:color w:val="7F7F7F" w:themeColor="text1" w:themeTint="80"/>
        </w:rPr>
        <w:t xml:space="preserve"> mathematical </w:t>
      </w:r>
      <w:r w:rsidR="00E82FB6">
        <w:rPr>
          <w:rFonts w:asciiTheme="minorHAnsi" w:hAnsiTheme="minorHAnsi"/>
          <w:color w:val="7F7F7F" w:themeColor="text1" w:themeTint="80"/>
        </w:rPr>
        <w:t xml:space="preserve">assessment, </w:t>
      </w:r>
      <w:r w:rsidR="00984A2D" w:rsidRPr="00FB5717">
        <w:rPr>
          <w:rFonts w:asciiTheme="minorHAnsi" w:hAnsiTheme="minorHAnsi"/>
          <w:color w:val="7F7F7F" w:themeColor="text1" w:themeTint="80"/>
        </w:rPr>
        <w:t>modeling and treatment</w:t>
      </w:r>
      <w:r w:rsidR="008F76F1" w:rsidRPr="00FB5717">
        <w:rPr>
          <w:rFonts w:asciiTheme="minorHAnsi" w:hAnsiTheme="minorHAnsi"/>
          <w:color w:val="7F7F7F" w:themeColor="text1" w:themeTint="80"/>
        </w:rPr>
        <w:t xml:space="preserve">, the words of the first class must be set somewhere outside </w:t>
      </w:r>
      <w:r w:rsidR="00CB5CDA">
        <w:rPr>
          <w:rFonts w:asciiTheme="minorHAnsi" w:hAnsiTheme="minorHAnsi"/>
          <w:color w:val="7F7F7F" w:themeColor="text1" w:themeTint="80"/>
        </w:rPr>
        <w:t xml:space="preserve">the </w:t>
      </w:r>
      <w:r w:rsidR="00CB5CDA" w:rsidRPr="00FB5717">
        <w:rPr>
          <w:rFonts w:asciiTheme="minorHAnsi" w:hAnsiTheme="minorHAnsi"/>
          <w:color w:val="7F7F7F" w:themeColor="text1" w:themeTint="80"/>
        </w:rPr>
        <w:t xml:space="preserve">environment </w:t>
      </w:r>
      <w:r w:rsidR="00CB5CDA">
        <w:rPr>
          <w:rFonts w:asciiTheme="minorHAnsi" w:hAnsiTheme="minorHAnsi"/>
          <w:color w:val="7F7F7F" w:themeColor="text1" w:themeTint="80"/>
        </w:rPr>
        <w:t xml:space="preserve">of </w:t>
      </w:r>
      <w:r w:rsidR="008F76F1" w:rsidRPr="00FB5717">
        <w:rPr>
          <w:rFonts w:asciiTheme="minorHAnsi" w:hAnsiTheme="minorHAnsi"/>
          <w:color w:val="7F7F7F" w:themeColor="text1" w:themeTint="80"/>
        </w:rPr>
        <w:t xml:space="preserve">this </w:t>
      </w:r>
      <w:r w:rsidR="00CB5CDA">
        <w:rPr>
          <w:rFonts w:asciiTheme="minorHAnsi" w:hAnsiTheme="minorHAnsi"/>
          <w:color w:val="7F7F7F" w:themeColor="text1" w:themeTint="80"/>
        </w:rPr>
        <w:t>activities</w:t>
      </w:r>
      <w:r w:rsidR="008F76F1" w:rsidRPr="00FB5717">
        <w:rPr>
          <w:rFonts w:asciiTheme="minorHAnsi" w:hAnsiTheme="minorHAnsi"/>
          <w:color w:val="7F7F7F" w:themeColor="text1" w:themeTint="80"/>
        </w:rPr>
        <w:t xml:space="preserve">. These words build up a hard framework and </w:t>
      </w:r>
      <w:r w:rsidR="00E82FB6" w:rsidRPr="00E82FB6">
        <w:rPr>
          <w:rFonts w:asciiTheme="minorHAnsi" w:hAnsiTheme="minorHAnsi"/>
          <w:color w:val="7F7F7F" w:themeColor="text1" w:themeTint="80"/>
        </w:rPr>
        <w:t>accrete</w:t>
      </w:r>
      <w:r w:rsidR="00E82FB6" w:rsidRPr="00FB5717">
        <w:rPr>
          <w:rFonts w:asciiTheme="minorHAnsi" w:hAnsiTheme="minorHAnsi"/>
          <w:color w:val="7F7F7F" w:themeColor="text1" w:themeTint="80"/>
        </w:rPr>
        <w:t xml:space="preserve"> </w:t>
      </w:r>
      <w:r w:rsidR="008F76F1" w:rsidRPr="00FB5717">
        <w:rPr>
          <w:rFonts w:asciiTheme="minorHAnsi" w:hAnsiTheme="minorHAnsi"/>
          <w:color w:val="7F7F7F" w:themeColor="text1" w:themeTint="80"/>
        </w:rPr>
        <w:t xml:space="preserve">structure of the system; after then the construction is completed with material which could defer. </w:t>
      </w:r>
      <w:r w:rsidR="00C27CE7">
        <w:rPr>
          <w:rFonts w:asciiTheme="minorHAnsi" w:hAnsiTheme="minorHAnsi"/>
          <w:color w:val="7F7F7F" w:themeColor="text1" w:themeTint="80"/>
        </w:rPr>
        <w:t xml:space="preserve">This is a part of the attempts </w:t>
      </w:r>
      <w:r w:rsidR="00A64A39">
        <w:rPr>
          <w:rFonts w:asciiTheme="minorHAnsi" w:hAnsiTheme="minorHAnsi"/>
          <w:color w:val="7F7F7F" w:themeColor="text1" w:themeTint="80"/>
        </w:rPr>
        <w:t>in</w:t>
      </w:r>
      <w:r w:rsidR="00C27CE7" w:rsidRPr="00C27CE7">
        <w:rPr>
          <w:rFonts w:asciiTheme="minorHAnsi" w:hAnsiTheme="minorHAnsi"/>
          <w:color w:val="7F7F7F" w:themeColor="text1" w:themeTint="80"/>
        </w:rPr>
        <w:t xml:space="preserve"> </w:t>
      </w:r>
      <w:r w:rsidR="00A64A39">
        <w:rPr>
          <w:rFonts w:asciiTheme="minorHAnsi" w:hAnsiTheme="minorHAnsi"/>
          <w:color w:val="7F7F7F" w:themeColor="text1" w:themeTint="80"/>
        </w:rPr>
        <w:t>mechanizing</w:t>
      </w:r>
      <w:r w:rsidR="00C27CE7">
        <w:rPr>
          <w:rFonts w:asciiTheme="minorHAnsi" w:hAnsiTheme="minorHAnsi"/>
          <w:color w:val="7F7F7F" w:themeColor="text1" w:themeTint="80"/>
        </w:rPr>
        <w:t xml:space="preserve"> the </w:t>
      </w:r>
      <w:r w:rsidR="00C27CE7" w:rsidRPr="00E82FB6">
        <w:rPr>
          <w:rFonts w:asciiTheme="minorHAnsi" w:hAnsiTheme="minorHAnsi"/>
          <w:color w:val="7F7F7F" w:themeColor="text1" w:themeTint="80"/>
        </w:rPr>
        <w:t>thought processes</w:t>
      </w:r>
      <w:r w:rsidR="00C27CE7">
        <w:rPr>
          <w:rFonts w:asciiTheme="minorHAnsi" w:hAnsiTheme="minorHAnsi"/>
          <w:color w:val="7F7F7F" w:themeColor="text1" w:themeTint="80"/>
        </w:rPr>
        <w:t xml:space="preserve"> for obtaining reasoning</w:t>
      </w:r>
      <w:r w:rsidR="00C27CE7" w:rsidRPr="00C27CE7">
        <w:rPr>
          <w:rFonts w:asciiTheme="minorHAnsi" w:hAnsiTheme="minorHAnsi"/>
          <w:color w:val="7F7F7F" w:themeColor="text1" w:themeTint="80"/>
        </w:rPr>
        <w:t xml:space="preserve"> </w:t>
      </w:r>
      <w:r w:rsidR="00C27CE7">
        <w:rPr>
          <w:rFonts w:asciiTheme="minorHAnsi" w:hAnsiTheme="minorHAnsi"/>
          <w:color w:val="7F7F7F" w:themeColor="text1" w:themeTint="80"/>
        </w:rPr>
        <w:t>and its expression by</w:t>
      </w:r>
      <w:r w:rsidR="00A10444">
        <w:rPr>
          <w:rFonts w:asciiTheme="minorHAnsi" w:hAnsiTheme="minorHAnsi"/>
          <w:color w:val="7F7F7F" w:themeColor="text1" w:themeTint="80"/>
        </w:rPr>
        <w:t xml:space="preserve"> </w:t>
      </w:r>
      <w:r w:rsidR="00C27CE7">
        <w:rPr>
          <w:rFonts w:asciiTheme="minorHAnsi" w:hAnsiTheme="minorHAnsi"/>
          <w:color w:val="7F7F7F" w:themeColor="text1" w:themeTint="80"/>
        </w:rPr>
        <w:t>words, and therefrom to pass along to the axiomatic thought</w:t>
      </w:r>
      <w:r w:rsidR="00C27CE7">
        <w:rPr>
          <w:rStyle w:val="FootnoteReference"/>
          <w:rFonts w:asciiTheme="minorHAnsi" w:hAnsiTheme="minorHAnsi"/>
          <w:color w:val="7F7F7F" w:themeColor="text1" w:themeTint="80"/>
        </w:rPr>
        <w:footnoteReference w:id="3"/>
      </w:r>
      <w:r w:rsidR="00C27CE7">
        <w:rPr>
          <w:rFonts w:asciiTheme="minorHAnsi" w:hAnsiTheme="minorHAnsi"/>
          <w:color w:val="7F7F7F" w:themeColor="text1" w:themeTint="80"/>
        </w:rPr>
        <w:t>.</w:t>
      </w:r>
      <w:r w:rsidR="00493E4D">
        <w:rPr>
          <w:rFonts w:asciiTheme="minorHAnsi" w:hAnsiTheme="minorHAnsi"/>
          <w:color w:val="7F7F7F" w:themeColor="text1" w:themeTint="80"/>
        </w:rPr>
        <w:t xml:space="preserve"> In the century of computerization and globalization, of Internet and Google, it </w:t>
      </w:r>
      <w:r w:rsidR="00F27EF7" w:rsidRPr="00493E4D">
        <w:rPr>
          <w:rFonts w:asciiTheme="minorHAnsi" w:hAnsiTheme="minorHAnsi"/>
          <w:color w:val="7F7F7F" w:themeColor="text1" w:themeTint="80"/>
        </w:rPr>
        <w:t>become</w:t>
      </w:r>
      <w:r w:rsidR="00F27EF7">
        <w:rPr>
          <w:rFonts w:asciiTheme="minorHAnsi" w:hAnsiTheme="minorHAnsi"/>
          <w:color w:val="7F7F7F" w:themeColor="text1" w:themeTint="80"/>
        </w:rPr>
        <w:t>s</w:t>
      </w:r>
      <w:r w:rsidR="00493E4D" w:rsidRPr="00493E4D">
        <w:rPr>
          <w:rFonts w:asciiTheme="minorHAnsi" w:hAnsiTheme="minorHAnsi"/>
          <w:color w:val="7F7F7F" w:themeColor="text1" w:themeTint="80"/>
        </w:rPr>
        <w:t xml:space="preserve"> mandatory</w:t>
      </w:r>
      <w:r w:rsidR="00493E4D">
        <w:rPr>
          <w:rFonts w:asciiTheme="minorHAnsi" w:hAnsiTheme="minorHAnsi"/>
          <w:color w:val="7F7F7F" w:themeColor="text1" w:themeTint="80"/>
        </w:rPr>
        <w:t xml:space="preserve">, as well as </w:t>
      </w:r>
      <w:r w:rsidR="002A1A32">
        <w:rPr>
          <w:rFonts w:asciiTheme="minorHAnsi" w:hAnsiTheme="minorHAnsi"/>
          <w:color w:val="7F7F7F" w:themeColor="text1" w:themeTint="80"/>
        </w:rPr>
        <w:t xml:space="preserve">the consequence of </w:t>
      </w:r>
      <w:r w:rsidR="002A1A32" w:rsidRPr="002A1A32">
        <w:rPr>
          <w:rFonts w:asciiTheme="minorHAnsi" w:hAnsiTheme="minorHAnsi"/>
          <w:color w:val="7F7F7F" w:themeColor="text1" w:themeTint="80"/>
        </w:rPr>
        <w:t>ambiguities and uncertainty of the description by words from the spoken language of metalogical expressions.</w:t>
      </w:r>
    </w:p>
    <w:p w14:paraId="3B93B9B1" w14:textId="5E78DAB6" w:rsidR="00FD5B65" w:rsidRPr="008359F5" w:rsidRDefault="008B2197" w:rsidP="00423CC8">
      <w:pPr>
        <w:spacing w:before="40" w:line="276" w:lineRule="auto"/>
        <w:ind w:right="-15"/>
        <w:jc w:val="both"/>
        <w:rPr>
          <w:rFonts w:asciiTheme="minorHAnsi" w:hAnsiTheme="minorHAnsi"/>
          <w:color w:val="7F7F7F" w:themeColor="text1" w:themeTint="80"/>
          <w:lang w:val="en"/>
        </w:rPr>
      </w:pPr>
      <w:r w:rsidRPr="00A26FCE">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Discussion </w:t>
      </w:r>
      <w:r w:rsidRPr="008B2197">
        <w:rPr>
          <w:rFonts w:asciiTheme="minorHAnsi" w:hAnsiTheme="minorHAnsi"/>
          <w:color w:val="7F7F7F" w:themeColor="text1" w:themeTint="80"/>
          <w:lang w:val="en"/>
        </w:rPr>
        <w:t xml:space="preserve">of the need for </w:t>
      </w:r>
      <w:r w:rsidRPr="00423CC8">
        <w:rPr>
          <w:rFonts w:asciiTheme="minorHAnsi" w:hAnsiTheme="minorHAnsi"/>
          <w:color w:val="7F7F7F" w:themeColor="text1" w:themeTint="80"/>
        </w:rPr>
        <w:t>mathematical</w:t>
      </w:r>
      <w:r w:rsidRPr="008B2197">
        <w:rPr>
          <w:rFonts w:asciiTheme="minorHAnsi" w:hAnsiTheme="minorHAnsi"/>
          <w:color w:val="7F7F7F" w:themeColor="text1" w:themeTint="80"/>
          <w:lang w:val="en"/>
        </w:rPr>
        <w:t xml:space="preserve"> modeling of the description of events in order to manage them started at the end of the first half of the last century.</w:t>
      </w:r>
      <w:r w:rsidR="00A97751">
        <w:rPr>
          <w:rStyle w:val="EndnoteReference"/>
          <w:rFonts w:asciiTheme="minorHAnsi" w:hAnsiTheme="minorHAnsi"/>
          <w:color w:val="7F7F7F" w:themeColor="text1" w:themeTint="80"/>
        </w:rPr>
        <w:endnoteReference w:id="2"/>
      </w:r>
      <w:r w:rsidR="008359F5">
        <w:rPr>
          <w:rFonts w:asciiTheme="minorHAnsi" w:hAnsiTheme="minorHAnsi"/>
          <w:color w:val="7F7F7F" w:themeColor="text1" w:themeTint="80"/>
        </w:rPr>
        <w:t xml:space="preserve"> </w:t>
      </w:r>
      <w:r w:rsidR="008359F5" w:rsidRPr="008359F5">
        <w:rPr>
          <w:rFonts w:asciiTheme="minorHAnsi" w:hAnsiTheme="minorHAnsi"/>
          <w:color w:val="7F7F7F" w:themeColor="text1" w:themeTint="80"/>
          <w:lang w:val="en"/>
        </w:rPr>
        <w:t xml:space="preserve">Over the past ten years, however, due to </w:t>
      </w:r>
      <w:r w:rsidR="008359F5">
        <w:rPr>
          <w:rFonts w:asciiTheme="minorHAnsi" w:hAnsiTheme="minorHAnsi"/>
          <w:color w:val="7F7F7F" w:themeColor="text1" w:themeTint="80"/>
          <w:lang w:val="en"/>
        </w:rPr>
        <w:t xml:space="preserve">the </w:t>
      </w:r>
      <w:r w:rsidR="008359F5" w:rsidRPr="008359F5">
        <w:rPr>
          <w:rFonts w:asciiTheme="minorHAnsi" w:hAnsiTheme="minorHAnsi"/>
          <w:color w:val="7F7F7F" w:themeColor="text1" w:themeTint="80"/>
          <w:lang w:val="en"/>
        </w:rPr>
        <w:t xml:space="preserve">developments </w:t>
      </w:r>
      <w:r w:rsidR="008359F5">
        <w:rPr>
          <w:rFonts w:asciiTheme="minorHAnsi" w:hAnsiTheme="minorHAnsi"/>
          <w:color w:val="7F7F7F" w:themeColor="text1" w:themeTint="80"/>
          <w:lang w:val="en"/>
        </w:rPr>
        <w:t>of technologes</w:t>
      </w:r>
      <w:r w:rsidR="008359F5" w:rsidRPr="008359F5">
        <w:rPr>
          <w:rFonts w:asciiTheme="minorHAnsi" w:hAnsiTheme="minorHAnsi"/>
          <w:color w:val="7F7F7F" w:themeColor="text1" w:themeTint="80"/>
          <w:lang w:val="en"/>
        </w:rPr>
        <w:t xml:space="preserve"> and financial markets, their use becomes unavoidable necessity</w:t>
      </w:r>
      <w:r w:rsidR="008359F5">
        <w:rPr>
          <w:rFonts w:asciiTheme="minorHAnsi" w:hAnsiTheme="minorHAnsi"/>
          <w:color w:val="7F7F7F" w:themeColor="text1" w:themeTint="80"/>
          <w:lang w:val="en"/>
        </w:rPr>
        <w:t>.</w:t>
      </w:r>
    </w:p>
    <w:p w14:paraId="544BFAE5" w14:textId="77777777" w:rsidR="00F24650" w:rsidRPr="00F24650" w:rsidRDefault="00E328C9" w:rsidP="0054222E">
      <w:pPr>
        <w:spacing w:before="240" w:line="276" w:lineRule="auto"/>
        <w:jc w:val="both"/>
        <w:rPr>
          <w:rFonts w:asciiTheme="minorHAnsi" w:hAnsiTheme="minorHAnsi"/>
          <w:sz w:val="28"/>
          <w:szCs w:val="28"/>
          <w14:shadow w14:blurRad="50800" w14:dist="38100" w14:dir="2700000" w14:sx="100000" w14:sy="100000" w14:kx="0" w14:ky="0" w14:algn="tl">
            <w14:srgbClr w14:val="000000">
              <w14:alpha w14:val="60000"/>
            </w14:srgbClr>
          </w14:shadow>
        </w:rPr>
      </w:pPr>
      <w:bookmarkStart w:id="2" w:name="HS"/>
      <w:bookmarkEnd w:id="2"/>
      <w:r w:rsidRPr="00F24650">
        <w:rPr>
          <w:rFonts w:asciiTheme="minorHAnsi" w:hAnsiTheme="minorHAnsi"/>
          <w:b/>
          <w:noProof/>
          <w:color w:val="C00000"/>
          <w:spacing w:val="10"/>
          <w:sz w:val="28"/>
          <w:szCs w:val="2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drawing>
          <wp:anchor distT="0" distB="0" distL="114300" distR="114300" simplePos="0" relativeHeight="251673600" behindDoc="0" locked="0" layoutInCell="1" allowOverlap="1" wp14:anchorId="544BFAFF" wp14:editId="544BFB00">
            <wp:simplePos x="0" y="0"/>
            <wp:positionH relativeFrom="leftMargin">
              <wp:posOffset>476250</wp:posOffset>
            </wp:positionH>
            <wp:positionV relativeFrom="paragraph">
              <wp:posOffset>85564</wp:posOffset>
            </wp:positionV>
            <wp:extent cx="327025" cy="461010"/>
            <wp:effectExtent l="0" t="0" r="0" b="0"/>
            <wp:wrapNone/>
            <wp:docPr id="3" name="Picture 3">
              <a:hlinkClick xmlns:a="http://schemas.openxmlformats.org/drawingml/2006/main" r:id="rId13" tooltip="On 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ye.gif"/>
                    <pic:cNvPicPr/>
                  </pic:nvPicPr>
                  <pic:blipFill>
                    <a:blip r:embed="rId14">
                      <a:extLst>
                        <a:ext uri="{28A0092B-C50C-407E-A947-70E740481C1C}">
                          <a14:useLocalDpi xmlns:a14="http://schemas.microsoft.com/office/drawing/2010/main" val="0"/>
                        </a:ext>
                      </a:extLst>
                    </a:blip>
                    <a:stretch>
                      <a:fillRect/>
                    </a:stretch>
                  </pic:blipFill>
                  <pic:spPr>
                    <a:xfrm>
                      <a:off x="0" y="0"/>
                      <a:ext cx="327025" cy="461010"/>
                    </a:xfrm>
                    <a:prstGeom prst="rect">
                      <a:avLst/>
                    </a:prstGeom>
                  </pic:spPr>
                </pic:pic>
              </a:graphicData>
            </a:graphic>
            <wp14:sizeRelH relativeFrom="margin">
              <wp14:pctWidth>0</wp14:pctWidth>
            </wp14:sizeRelH>
            <wp14:sizeRelV relativeFrom="margin">
              <wp14:pctHeight>0</wp14:pctHeight>
            </wp14:sizeRelV>
          </wp:anchor>
        </w:drawing>
      </w:r>
      <w:r w:rsidR="00FB5717" w:rsidRPr="00F24650">
        <w:rPr>
          <w:rFonts w:asciiTheme="minorHAnsi" w:hAnsiTheme="minorHAnsi"/>
          <w:b/>
          <w:color w:val="C00000"/>
          <w:spacing w:val="10"/>
          <w:sz w:val="28"/>
          <w:szCs w:val="2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Form</w:t>
      </w:r>
      <w:r w:rsidR="00F24650" w:rsidRPr="00F24650">
        <w:rPr>
          <w:rFonts w:asciiTheme="minorHAnsi" w:hAnsiTheme="minorHAnsi"/>
          <w:b/>
          <w:color w:val="C00000"/>
          <w:spacing w:val="10"/>
          <w:sz w:val="28"/>
          <w:szCs w:val="2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al S</w:t>
      </w:r>
      <w:r w:rsidR="00FB5717" w:rsidRPr="00F24650">
        <w:rPr>
          <w:rFonts w:asciiTheme="minorHAnsi" w:hAnsiTheme="minorHAnsi"/>
          <w:b/>
          <w:color w:val="C00000"/>
          <w:spacing w:val="10"/>
          <w:sz w:val="28"/>
          <w:szCs w:val="28"/>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ystems</w:t>
      </w:r>
      <w:r w:rsidR="00FB5717" w:rsidRPr="00F24650">
        <w:rPr>
          <w:rFonts w:asciiTheme="minorHAnsi" w:hAnsiTheme="minorHAnsi"/>
          <w:sz w:val="28"/>
          <w:szCs w:val="28"/>
          <w14:shadow w14:blurRad="50800" w14:dist="38100" w14:dir="2700000" w14:sx="100000" w14:sy="100000" w14:kx="0" w14:ky="0" w14:algn="tl">
            <w14:srgbClr w14:val="000000">
              <w14:alpha w14:val="60000"/>
            </w14:srgbClr>
          </w14:shadow>
        </w:rPr>
        <w:t xml:space="preserve"> </w:t>
      </w:r>
    </w:p>
    <w:p w14:paraId="544BFAE6" w14:textId="77777777" w:rsidR="00697E53" w:rsidRDefault="00F27EF7" w:rsidP="0054222E">
      <w:pPr>
        <w:spacing w:before="60" w:line="276" w:lineRule="auto"/>
        <w:ind w:right="-15"/>
        <w:jc w:val="both"/>
        <w:rPr>
          <w:rFonts w:asciiTheme="minorHAnsi" w:hAnsiTheme="minorHAnsi"/>
          <w:color w:val="7F7F7F" w:themeColor="text1" w:themeTint="80"/>
        </w:rPr>
      </w:pPr>
      <w:r w:rsidRPr="00F27EF7">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S</w:t>
      </w:r>
      <w:r w:rsidRPr="00F27EF7">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imple</w:t>
      </w:r>
      <w:r>
        <w:rPr>
          <w:rFonts w:asciiTheme="minorHAnsi" w:hAnsiTheme="minorHAnsi"/>
        </w:rPr>
        <w:t xml:space="preserve"> </w:t>
      </w:r>
      <w:r w:rsidR="00CE7078">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Formal S</w:t>
      </w:r>
      <w:r w:rsidR="00F24650" w:rsidRPr="00F27EF7">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ystems</w:t>
      </w:r>
      <w:r w:rsidR="00F24650" w:rsidRPr="00DB7CE2">
        <w:rPr>
          <w:rFonts w:asciiTheme="minorHAnsi" w:hAnsiTheme="minorHAnsi"/>
        </w:rPr>
        <w:t xml:space="preserve"> </w:t>
      </w:r>
      <w:r w:rsidRPr="00F27EF7">
        <w:rPr>
          <w:rFonts w:asciiTheme="minorHAnsi" w:hAnsiTheme="minorHAnsi"/>
          <w:color w:val="7F7F7F" w:themeColor="text1" w:themeTint="80"/>
        </w:rPr>
        <w:t>(</w:t>
      </w:r>
      <w:r>
        <w:rPr>
          <w:rFonts w:asciiTheme="minorHAnsi" w:hAnsiTheme="minorHAnsi"/>
          <w:color w:val="7F7F7F" w:themeColor="text1" w:themeTint="80"/>
        </w:rPr>
        <w:t>later for simplicity we will escape the attribute “</w:t>
      </w:r>
      <w:r w:rsidRPr="00F27EF7">
        <w:rPr>
          <w:rFonts w:asciiTheme="minorHAnsi" w:hAnsiTheme="minorHAnsi"/>
        </w:rPr>
        <w:t>simple</w:t>
      </w:r>
      <w:r>
        <w:rPr>
          <w:rFonts w:asciiTheme="minorHAnsi" w:hAnsiTheme="minorHAnsi"/>
          <w:color w:val="7F7F7F" w:themeColor="text1" w:themeTint="80"/>
        </w:rPr>
        <w:t xml:space="preserve">”) </w:t>
      </w:r>
      <w:r w:rsidR="009C7620">
        <w:rPr>
          <w:rFonts w:asciiTheme="minorHAnsi" w:hAnsiTheme="minorHAnsi"/>
          <w:color w:val="7F7F7F" w:themeColor="text1" w:themeTint="80"/>
        </w:rPr>
        <w:t>exist, work and result</w:t>
      </w:r>
      <w:r w:rsidR="00FB5717" w:rsidRPr="00FB5717">
        <w:rPr>
          <w:rFonts w:asciiTheme="minorHAnsi" w:hAnsiTheme="minorHAnsi"/>
          <w:color w:val="7F7F7F" w:themeColor="text1" w:themeTint="80"/>
        </w:rPr>
        <w:t xml:space="preserve"> on one level. </w:t>
      </w:r>
      <w:r w:rsidR="008F76F1" w:rsidRPr="00FB5717">
        <w:rPr>
          <w:rFonts w:asciiTheme="minorHAnsi" w:hAnsiTheme="minorHAnsi"/>
          <w:color w:val="7F7F7F" w:themeColor="text1" w:themeTint="80"/>
        </w:rPr>
        <w:t xml:space="preserve">Often the </w:t>
      </w:r>
      <w:r w:rsidR="008F76F1" w:rsidRPr="000414C4">
        <w:rPr>
          <w:rFonts w:asciiTheme="minorHAnsi" w:hAnsiTheme="minorHAnsi"/>
        </w:rPr>
        <w:t xml:space="preserve">formal systems </w:t>
      </w:r>
      <w:r w:rsidR="008F76F1" w:rsidRPr="00FB5717">
        <w:rPr>
          <w:rFonts w:asciiTheme="minorHAnsi" w:hAnsiTheme="minorHAnsi"/>
          <w:color w:val="7F7F7F" w:themeColor="text1" w:themeTint="80"/>
        </w:rPr>
        <w:t>are built up</w:t>
      </w:r>
      <w:r w:rsidR="001F1FAF">
        <w:rPr>
          <w:rFonts w:asciiTheme="minorHAnsi" w:hAnsiTheme="minorHAnsi"/>
          <w:color w:val="7F7F7F" w:themeColor="text1" w:themeTint="80"/>
        </w:rPr>
        <w:t xml:space="preserve"> exactly by this consecutive </w:t>
      </w:r>
      <w:r w:rsidR="008F76F1" w:rsidRPr="00FB5717">
        <w:rPr>
          <w:rFonts w:asciiTheme="minorHAnsi" w:hAnsiTheme="minorHAnsi"/>
          <w:color w:val="7F7F7F" w:themeColor="text1" w:themeTint="80"/>
        </w:rPr>
        <w:t>way</w:t>
      </w:r>
      <w:r w:rsidR="00FB5717">
        <w:rPr>
          <w:rFonts w:asciiTheme="minorHAnsi" w:hAnsiTheme="minorHAnsi"/>
          <w:color w:val="7F7F7F" w:themeColor="text1" w:themeTint="80"/>
        </w:rPr>
        <w:t xml:space="preserve"> </w:t>
      </w:r>
      <w:r w:rsidR="0052756F">
        <w:rPr>
          <w:rFonts w:asciiTheme="minorHAnsi" w:hAnsiTheme="minorHAnsi"/>
          <w:color w:val="7F7F7F" w:themeColor="text1" w:themeTint="80"/>
        </w:rPr>
        <w:t xml:space="preserve">of stratification </w:t>
      </w:r>
      <w:r w:rsidR="00FB5717">
        <w:rPr>
          <w:rFonts w:asciiTheme="minorHAnsi" w:hAnsiTheme="minorHAnsi"/>
          <w:color w:val="7F7F7F" w:themeColor="text1" w:themeTint="80"/>
        </w:rPr>
        <w:t xml:space="preserve">as </w:t>
      </w:r>
      <w:r w:rsidR="001F1FAF" w:rsidRPr="00FB5717">
        <w:rPr>
          <w:rFonts w:asciiTheme="minorHAnsi" w:hAnsiTheme="minorHAnsi"/>
          <w:color w:val="7F7F7F" w:themeColor="text1" w:themeTint="80"/>
        </w:rPr>
        <w:t xml:space="preserve">hierarchical </w:t>
      </w:r>
      <w:r w:rsidR="00FB5717" w:rsidRPr="00FB5717">
        <w:rPr>
          <w:rFonts w:asciiTheme="minorHAnsi" w:hAnsiTheme="minorHAnsi"/>
        </w:rPr>
        <w:t>levels</w:t>
      </w:r>
      <w:r w:rsidR="008F76F1" w:rsidRPr="00FB5717">
        <w:rPr>
          <w:rFonts w:asciiTheme="minorHAnsi" w:hAnsiTheme="minorHAnsi"/>
          <w:color w:val="7F7F7F" w:themeColor="text1" w:themeTint="80"/>
        </w:rPr>
        <w:t>.</w:t>
      </w:r>
      <w:r w:rsidR="00FB5717">
        <w:rPr>
          <w:rFonts w:asciiTheme="minorHAnsi" w:hAnsiTheme="minorHAnsi"/>
          <w:color w:val="7F7F7F" w:themeColor="text1" w:themeTint="80"/>
        </w:rPr>
        <w:t xml:space="preserve"> </w:t>
      </w:r>
    </w:p>
    <w:p w14:paraId="544BFAE7" w14:textId="2C3054FE" w:rsidR="00CE7078" w:rsidRPr="00DE66DB" w:rsidRDefault="00CE7078" w:rsidP="00423CC8">
      <w:pPr>
        <w:spacing w:before="40" w:line="276" w:lineRule="auto"/>
        <w:ind w:right="-15"/>
        <w:jc w:val="both"/>
        <w:rPr>
          <w:rFonts w:asciiTheme="minorHAnsi" w:hAnsiTheme="minorHAnsi"/>
          <w:color w:val="7F7F7F" w:themeColor="text1" w:themeTint="80"/>
        </w:rPr>
      </w:pPr>
      <w:r w:rsidRPr="001D4EBF">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F</w:t>
      </w:r>
      <w:r w:rsidRPr="001D4EBF">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ormal system</w:t>
      </w:r>
      <w:r w:rsidRPr="00CE7078">
        <w:rPr>
          <w:rFonts w:asciiTheme="minorHAnsi" w:hAnsiTheme="minorHAnsi"/>
        </w:rPr>
        <w:t xml:space="preserve"> </w:t>
      </w:r>
      <w:r w:rsidRPr="00CE7078">
        <w:rPr>
          <w:rFonts w:asciiTheme="minorHAnsi" w:hAnsiTheme="minorHAnsi"/>
          <w:color w:val="7F7F7F" w:themeColor="text1" w:themeTint="80"/>
        </w:rPr>
        <w:t>here is one which has a formal language, composed by symbols like figure</w:t>
      </w:r>
      <w:r>
        <w:rPr>
          <w:rFonts w:asciiTheme="minorHAnsi" w:hAnsiTheme="minorHAnsi"/>
          <w:color w:val="7F7F7F" w:themeColor="text1" w:themeTint="80"/>
        </w:rPr>
        <w:t>s</w:t>
      </w:r>
      <w:r w:rsidRPr="00CE7078">
        <w:rPr>
          <w:rFonts w:asciiTheme="minorHAnsi" w:hAnsiTheme="minorHAnsi"/>
          <w:color w:val="7F7F7F" w:themeColor="text1" w:themeTint="80"/>
        </w:rPr>
        <w:t>, number of formulas</w:t>
      </w:r>
      <w:r w:rsidR="00294D36">
        <w:rPr>
          <w:rFonts w:asciiTheme="minorHAnsi" w:hAnsiTheme="minorHAnsi"/>
          <w:color w:val="7F7F7F" w:themeColor="text1" w:themeTint="80"/>
        </w:rPr>
        <w:t xml:space="preserve"> They are</w:t>
      </w:r>
      <w:r w:rsidRPr="00CE7078">
        <w:rPr>
          <w:rFonts w:asciiTheme="minorHAnsi" w:hAnsiTheme="minorHAnsi"/>
          <w:color w:val="7F7F7F" w:themeColor="text1" w:themeTint="80"/>
        </w:rPr>
        <w:t xml:space="preserve"> applied in the business plan, built up though combinations of financial rules and mathematical relationships and set of axioms in such a way that to meet with the requirement that be a decision procedure for deciding whether the calculation of the financial parameters of the system involved is well formed or not, and whether the system reflects adequacy a non-formal description of the engineering project by means of spoken/written language.</w:t>
      </w:r>
      <w:r w:rsidR="007E2144">
        <w:rPr>
          <w:rFonts w:asciiTheme="minorHAnsi" w:hAnsiTheme="minorHAnsi"/>
          <w:color w:val="7F7F7F" w:themeColor="text1" w:themeTint="80"/>
        </w:rPr>
        <w:t xml:space="preserve"> More specifically, and in other words for a deeper understanding, a </w:t>
      </w:r>
      <w:r w:rsidR="007E2144" w:rsidRPr="007E2144">
        <w:rPr>
          <w:rFonts w:asciiTheme="minorHAnsi" w:hAnsiTheme="minorHAnsi"/>
        </w:rPr>
        <w:t xml:space="preserve">formal system </w:t>
      </w:r>
      <w:r w:rsidR="007E2144" w:rsidRPr="0054222E">
        <w:rPr>
          <w:rFonts w:asciiTheme="minorHAnsi" w:hAnsiTheme="minorHAnsi"/>
          <w:i/>
          <w:color w:val="7F7F7F" w:themeColor="text1" w:themeTint="80"/>
        </w:rPr>
        <w:t>(</w:t>
      </w:r>
      <w:r w:rsidR="007E2144" w:rsidRPr="0063171D">
        <w:rPr>
          <w:rFonts w:asciiTheme="minorHAnsi" w:hAnsiTheme="minorHAnsi"/>
          <w:color w:val="7F7F7F" w:themeColor="text1" w:themeTint="80"/>
          <w:sz w:val="8"/>
          <w:szCs w:val="8"/>
        </w:rPr>
        <w:t xml:space="preserve"> </w:t>
      </w:r>
      <w:r w:rsidR="007245EA">
        <w:rPr>
          <w:rFonts w:ascii="Engravers MT" w:hAnsi="Engravers MT"/>
          <w:b/>
          <w:i/>
        </w:rPr>
        <w:t>I</w:t>
      </w:r>
      <w:r w:rsidR="007E2144" w:rsidRPr="007245EA">
        <w:rPr>
          <w:rFonts w:ascii="Engravers MT" w:hAnsi="Engravers MT"/>
          <w:b/>
          <w:i/>
          <w:sz w:val="20"/>
          <w:szCs w:val="20"/>
        </w:rPr>
        <w:t xml:space="preserve"> </w:t>
      </w:r>
      <w:r w:rsidR="007E2144" w:rsidRPr="0054222E">
        <w:rPr>
          <w:rFonts w:asciiTheme="minorHAnsi" w:hAnsiTheme="minorHAnsi"/>
          <w:i/>
          <w:color w:val="7F7F7F" w:themeColor="text1" w:themeTint="80"/>
        </w:rPr>
        <w:t>)</w:t>
      </w:r>
      <w:r w:rsidR="007E2144">
        <w:rPr>
          <w:rFonts w:asciiTheme="minorHAnsi" w:hAnsiTheme="minorHAnsi"/>
          <w:color w:val="7F7F7F" w:themeColor="text1" w:themeTint="80"/>
        </w:rPr>
        <w:t xml:space="preserve"> creates isomorphism, which reverberates the real word of a venture in our brain through symbols</w:t>
      </w:r>
      <w:r w:rsidR="00041632">
        <w:rPr>
          <w:rFonts w:asciiTheme="minorHAnsi" w:hAnsiTheme="minorHAnsi"/>
          <w:color w:val="7F7F7F" w:themeColor="text1" w:themeTint="80"/>
        </w:rPr>
        <w:t>, both describe one and the same performance</w:t>
      </w:r>
      <w:r w:rsidR="007E2144">
        <w:rPr>
          <w:rFonts w:asciiTheme="minorHAnsi" w:hAnsiTheme="minorHAnsi"/>
          <w:color w:val="7F7F7F" w:themeColor="text1" w:themeTint="80"/>
        </w:rPr>
        <w:t xml:space="preserve">. The symbols play </w:t>
      </w:r>
      <w:r w:rsidR="007E2144" w:rsidRPr="007E2144">
        <w:rPr>
          <w:rFonts w:asciiTheme="minorHAnsi" w:hAnsiTheme="minorHAnsi"/>
          <w:color w:val="7F7F7F" w:themeColor="text1" w:themeTint="80"/>
        </w:rPr>
        <w:t>quasi-</w:t>
      </w:r>
      <w:r w:rsidR="007E2144" w:rsidRPr="007E2144">
        <w:rPr>
          <w:rFonts w:asciiTheme="minorHAnsi" w:hAnsiTheme="minorHAnsi"/>
          <w:color w:val="7F7F7F" w:themeColor="text1" w:themeTint="80"/>
        </w:rPr>
        <w:lastRenderedPageBreak/>
        <w:t>isomorphic</w:t>
      </w:r>
      <w:r w:rsidR="007E2144">
        <w:rPr>
          <w:rFonts w:asciiTheme="minorHAnsi" w:hAnsiTheme="minorHAnsi"/>
          <w:color w:val="7F7F7F" w:themeColor="text1" w:themeTint="80"/>
        </w:rPr>
        <w:t xml:space="preserve"> role of the objects and thanks to them we can think.</w:t>
      </w:r>
      <w:r w:rsidR="007245EA">
        <w:rPr>
          <w:rFonts w:asciiTheme="minorHAnsi" w:hAnsiTheme="minorHAnsi"/>
          <w:color w:val="7F7F7F" w:themeColor="text1" w:themeTint="80"/>
        </w:rPr>
        <w:t xml:space="preserve"> Thus it is </w:t>
      </w:r>
      <w:r w:rsidR="007245EA" w:rsidRPr="007245EA">
        <w:rPr>
          <w:rFonts w:asciiTheme="minorHAnsi" w:hAnsiTheme="minorHAnsi"/>
          <w:color w:val="7F7F7F" w:themeColor="text1" w:themeTint="80"/>
        </w:rPr>
        <w:t>transmit</w:t>
      </w:r>
      <w:r w:rsidR="007245EA">
        <w:rPr>
          <w:rFonts w:asciiTheme="minorHAnsi" w:hAnsiTheme="minorHAnsi"/>
          <w:color w:val="7F7F7F" w:themeColor="text1" w:themeTint="80"/>
        </w:rPr>
        <w:t>ted</w:t>
      </w:r>
      <w:r w:rsidR="007245EA" w:rsidRPr="007245EA">
        <w:rPr>
          <w:rFonts w:asciiTheme="minorHAnsi" w:hAnsiTheme="minorHAnsi"/>
          <w:color w:val="7F7F7F" w:themeColor="text1" w:themeTint="80"/>
        </w:rPr>
        <w:t xml:space="preserve"> information</w:t>
      </w:r>
      <w:r w:rsidR="007245EA">
        <w:rPr>
          <w:rFonts w:asciiTheme="minorHAnsi" w:hAnsiTheme="minorHAnsi"/>
          <w:color w:val="7F7F7F" w:themeColor="text1" w:themeTint="80"/>
        </w:rPr>
        <w:t xml:space="preserve"> from </w:t>
      </w:r>
      <w:r w:rsidR="007245EA" w:rsidRPr="00855AF1">
        <w:rPr>
          <w:rFonts w:ascii="Engravers MT" w:hAnsi="Engravers MT"/>
          <w:b/>
          <w:i/>
        </w:rPr>
        <w:t>D</w:t>
      </w:r>
      <w:r w:rsidR="007245EA" w:rsidRPr="00C81F54">
        <w:rPr>
          <w:rFonts w:asciiTheme="minorHAnsi" w:hAnsiTheme="minorHAnsi"/>
          <w:color w:val="7F7F7F" w:themeColor="text1" w:themeTint="80"/>
          <w:sz w:val="16"/>
          <w:szCs w:val="16"/>
        </w:rPr>
        <w:t xml:space="preserve"> </w:t>
      </w:r>
      <w:r w:rsidR="007245EA" w:rsidRPr="00C81F54">
        <w:rPr>
          <w:rFonts w:asciiTheme="minorHAnsi" w:hAnsiTheme="minorHAnsi"/>
          <w:color w:val="7F7F7F" w:themeColor="text1" w:themeTint="80"/>
          <w:sz w:val="16"/>
          <w:szCs w:val="16"/>
          <w:lang w:val="bg-BG"/>
        </w:rPr>
        <w:t xml:space="preserve"> </w:t>
      </w:r>
      <w:r w:rsidR="007245EA">
        <w:rPr>
          <w:rFonts w:asciiTheme="minorHAnsi" w:hAnsiTheme="minorHAnsi"/>
          <w:color w:val="7F7F7F" w:themeColor="text1" w:themeTint="80"/>
        </w:rPr>
        <w:sym w:font="Wingdings 3" w:char="F096"/>
      </w:r>
      <w:r w:rsidR="007245EA">
        <w:rPr>
          <w:rFonts w:asciiTheme="minorHAnsi" w:hAnsiTheme="minorHAnsi"/>
          <w:color w:val="7F7F7F" w:themeColor="text1" w:themeTint="80"/>
        </w:rPr>
        <w:t xml:space="preserve"> </w:t>
      </w:r>
      <w:r w:rsidR="007245EA" w:rsidRPr="00855AF1">
        <w:rPr>
          <w:rFonts w:ascii="Engravers MT" w:hAnsi="Engravers MT"/>
          <w:b/>
          <w:i/>
        </w:rPr>
        <w:t>P</w:t>
      </w:r>
      <w:r w:rsidR="007245EA">
        <w:rPr>
          <w:rFonts w:ascii="Engravers MT" w:hAnsi="Engravers MT"/>
          <w:b/>
          <w:i/>
        </w:rPr>
        <w:t xml:space="preserve"> </w:t>
      </w:r>
      <w:r w:rsidR="007245EA">
        <w:rPr>
          <w:rFonts w:asciiTheme="minorHAnsi" w:hAnsiTheme="minorHAnsi"/>
          <w:color w:val="7F7F7F" w:themeColor="text1" w:themeTint="80"/>
        </w:rPr>
        <w:t xml:space="preserve">and in contrary </w:t>
      </w:r>
      <w:r w:rsidR="007245EA" w:rsidRPr="00855AF1">
        <w:rPr>
          <w:rFonts w:ascii="Engravers MT" w:hAnsi="Engravers MT"/>
          <w:b/>
          <w:i/>
        </w:rPr>
        <w:t>D</w:t>
      </w:r>
      <w:r w:rsidR="007245EA" w:rsidRPr="00C81F54">
        <w:rPr>
          <w:rFonts w:asciiTheme="minorHAnsi" w:hAnsiTheme="minorHAnsi"/>
          <w:color w:val="7F7F7F" w:themeColor="text1" w:themeTint="80"/>
          <w:sz w:val="16"/>
          <w:szCs w:val="16"/>
        </w:rPr>
        <w:t xml:space="preserve"> </w:t>
      </w:r>
      <w:r w:rsidR="007245EA" w:rsidRPr="00C81F54">
        <w:rPr>
          <w:rFonts w:asciiTheme="minorHAnsi" w:hAnsiTheme="minorHAnsi"/>
          <w:color w:val="7F7F7F" w:themeColor="text1" w:themeTint="80"/>
          <w:sz w:val="16"/>
          <w:szCs w:val="16"/>
          <w:lang w:val="bg-BG"/>
        </w:rPr>
        <w:t xml:space="preserve"> </w:t>
      </w:r>
      <w:r w:rsidR="007245EA">
        <w:rPr>
          <w:rFonts w:asciiTheme="minorHAnsi" w:hAnsiTheme="minorHAnsi"/>
          <w:color w:val="7F7F7F" w:themeColor="text1" w:themeTint="80"/>
        </w:rPr>
        <w:sym w:font="Wingdings 3" w:char="F095"/>
      </w:r>
      <w:r w:rsidR="007245EA">
        <w:rPr>
          <w:rFonts w:asciiTheme="minorHAnsi" w:hAnsiTheme="minorHAnsi"/>
          <w:color w:val="7F7F7F" w:themeColor="text1" w:themeTint="80"/>
        </w:rPr>
        <w:t xml:space="preserve"> </w:t>
      </w:r>
      <w:r w:rsidR="007245EA" w:rsidRPr="00855AF1">
        <w:rPr>
          <w:rFonts w:ascii="Engravers MT" w:hAnsi="Engravers MT"/>
          <w:b/>
          <w:i/>
        </w:rPr>
        <w:t>P</w:t>
      </w:r>
      <w:r w:rsidR="007245EA">
        <w:rPr>
          <w:rFonts w:asciiTheme="minorHAnsi" w:hAnsiTheme="minorHAnsi"/>
          <w:color w:val="7F7F7F" w:themeColor="text1" w:themeTint="80"/>
        </w:rPr>
        <w:t xml:space="preserve"> .</w:t>
      </w:r>
      <w:r w:rsidR="00DE66DB">
        <w:rPr>
          <w:rFonts w:asciiTheme="minorHAnsi" w:hAnsiTheme="minorHAnsi"/>
          <w:color w:val="7F7F7F" w:themeColor="text1" w:themeTint="80"/>
        </w:rPr>
        <w:t xml:space="preserve"> The question</w:t>
      </w:r>
      <w:r w:rsidR="001D4EBF">
        <w:rPr>
          <w:rFonts w:asciiTheme="minorHAnsi" w:hAnsiTheme="minorHAnsi"/>
          <w:color w:val="7F7F7F" w:themeColor="text1" w:themeTint="80"/>
        </w:rPr>
        <w:t>s are</w:t>
      </w:r>
      <w:r w:rsidR="00DE66DB">
        <w:rPr>
          <w:rFonts w:asciiTheme="minorHAnsi" w:hAnsiTheme="minorHAnsi"/>
          <w:color w:val="7F7F7F" w:themeColor="text1" w:themeTint="80"/>
        </w:rPr>
        <w:t xml:space="preserve"> at what level is </w:t>
      </w:r>
      <w:r w:rsidR="00041632">
        <w:rPr>
          <w:rFonts w:asciiTheme="minorHAnsi" w:hAnsiTheme="minorHAnsi"/>
          <w:color w:val="7F7F7F" w:themeColor="text1" w:themeTint="80"/>
        </w:rPr>
        <w:t xml:space="preserve">the layer where is </w:t>
      </w:r>
      <w:r w:rsidR="00DE66DB">
        <w:rPr>
          <w:rFonts w:asciiTheme="minorHAnsi" w:hAnsiTheme="minorHAnsi"/>
          <w:color w:val="7F7F7F" w:themeColor="text1" w:themeTint="80"/>
        </w:rPr>
        <w:t xml:space="preserve">created the isomorphism, and </w:t>
      </w:r>
      <w:r w:rsidR="001D4EBF">
        <w:rPr>
          <w:rFonts w:asciiTheme="minorHAnsi" w:hAnsiTheme="minorHAnsi"/>
          <w:color w:val="7F7F7F" w:themeColor="text1" w:themeTint="80"/>
        </w:rPr>
        <w:t xml:space="preserve">is that the </w:t>
      </w:r>
      <w:r w:rsidR="00041632">
        <w:rPr>
          <w:rFonts w:asciiTheme="minorHAnsi" w:hAnsiTheme="minorHAnsi"/>
          <w:color w:val="7F7F7F" w:themeColor="text1" w:themeTint="80"/>
        </w:rPr>
        <w:t>layer</w:t>
      </w:r>
      <w:r w:rsidR="00DE66DB">
        <w:rPr>
          <w:rFonts w:asciiTheme="minorHAnsi" w:hAnsiTheme="minorHAnsi"/>
          <w:color w:val="7F7F7F" w:themeColor="text1" w:themeTint="80"/>
        </w:rPr>
        <w:t xml:space="preserve"> </w:t>
      </w:r>
      <w:r w:rsidR="00041632">
        <w:rPr>
          <w:rFonts w:asciiTheme="minorHAnsi" w:hAnsiTheme="minorHAnsi"/>
          <w:color w:val="7F7F7F" w:themeColor="text1" w:themeTint="80"/>
        </w:rPr>
        <w:t>on</w:t>
      </w:r>
      <w:r w:rsidR="001D4EBF">
        <w:rPr>
          <w:rFonts w:asciiTheme="minorHAnsi" w:hAnsiTheme="minorHAnsi"/>
          <w:color w:val="7F7F7F" w:themeColor="text1" w:themeTint="80"/>
        </w:rPr>
        <w:t xml:space="preserve"> which will be modeled the system for planning and optimization.</w:t>
      </w:r>
      <w:r w:rsidR="00A10444">
        <w:rPr>
          <w:rFonts w:asciiTheme="minorHAnsi" w:hAnsiTheme="minorHAnsi"/>
          <w:color w:val="7F7F7F" w:themeColor="text1" w:themeTint="80"/>
        </w:rPr>
        <w:t xml:space="preserve"> The word “</w:t>
      </w:r>
      <w:r w:rsidR="00A10444" w:rsidRPr="006C645A">
        <w:rPr>
          <w:rFonts w:asciiTheme="minorHAnsi" w:hAnsiTheme="minorHAnsi"/>
          <w:color w:val="7F7F7F" w:themeColor="text1" w:themeTint="80"/>
        </w:rPr>
        <w:t>isomorphism</w:t>
      </w:r>
      <w:r w:rsidR="00A10444">
        <w:rPr>
          <w:rFonts w:asciiTheme="minorHAnsi" w:hAnsiTheme="minorHAnsi"/>
          <w:color w:val="7F7F7F" w:themeColor="text1" w:themeTint="80"/>
        </w:rPr>
        <w:t xml:space="preserve">” is used when two complex structures can be set in accordance to each other such a way that to each part of one structure (linguistic described by </w:t>
      </w:r>
      <w:r w:rsidR="00A10444" w:rsidRPr="00E94C27">
        <w:rPr>
          <w:rFonts w:ascii="Engravers MT" w:hAnsi="Engravers MT"/>
          <w:b/>
          <w:i/>
        </w:rPr>
        <w:t>D</w:t>
      </w:r>
      <w:r w:rsidR="00A10444" w:rsidRPr="00E94C27">
        <w:rPr>
          <w:rFonts w:ascii="Engravers MT" w:hAnsi="Engravers MT"/>
          <w:b/>
          <w:i/>
          <w:sz w:val="8"/>
          <w:szCs w:val="8"/>
        </w:rPr>
        <w:t xml:space="preserve"> </w:t>
      </w:r>
      <w:r w:rsidR="00A10444">
        <w:rPr>
          <w:rFonts w:ascii="Engravers MT" w:hAnsi="Engravers MT"/>
          <w:b/>
          <w:i/>
          <w:sz w:val="8"/>
          <w:szCs w:val="8"/>
        </w:rPr>
        <w:t xml:space="preserve"> </w:t>
      </w:r>
      <w:r w:rsidR="00A10444">
        <w:rPr>
          <w:rFonts w:asciiTheme="minorHAnsi" w:hAnsiTheme="minorHAnsi"/>
          <w:color w:val="7F7F7F" w:themeColor="text1" w:themeTint="80"/>
        </w:rPr>
        <w:t xml:space="preserve">) corresponds part of the other structure (described by symbols by </w:t>
      </w:r>
      <w:r w:rsidR="00A10444" w:rsidRPr="00E94C27">
        <w:rPr>
          <w:rFonts w:ascii="Engravers MT" w:hAnsi="Engravers MT"/>
          <w:b/>
          <w:i/>
        </w:rPr>
        <w:t>P</w:t>
      </w:r>
      <w:r w:rsidR="00A10444">
        <w:rPr>
          <w:rFonts w:ascii="Engravers MT" w:hAnsi="Engravers MT"/>
          <w:b/>
          <w:i/>
        </w:rPr>
        <w:t xml:space="preserve"> </w:t>
      </w:r>
      <w:r w:rsidR="00A10444">
        <w:rPr>
          <w:rFonts w:asciiTheme="minorHAnsi" w:hAnsiTheme="minorHAnsi"/>
          <w:color w:val="7F7F7F" w:themeColor="text1" w:themeTint="80"/>
        </w:rPr>
        <w:t>), where</w:t>
      </w:r>
      <w:r w:rsidR="0019481B">
        <w:rPr>
          <w:rFonts w:asciiTheme="minorHAnsi" w:hAnsiTheme="minorHAnsi"/>
          <w:color w:val="7F7F7F" w:themeColor="text1" w:themeTint="80"/>
        </w:rPr>
        <w:br/>
        <w:t>“correspond” means that both parts play similar</w:t>
      </w:r>
      <w:r w:rsidR="00A10444">
        <w:rPr>
          <w:rFonts w:asciiTheme="minorHAnsi" w:hAnsiTheme="minorHAnsi"/>
          <w:color w:val="7F7F7F" w:themeColor="text1" w:themeTint="80"/>
        </w:rPr>
        <w:t>rolls in the respective structures</w:t>
      </w:r>
      <w:r w:rsidR="00473DE0">
        <w:rPr>
          <w:rFonts w:asciiTheme="minorHAnsi" w:hAnsiTheme="minorHAnsi"/>
          <w:color w:val="7F7F7F" w:themeColor="text1" w:themeTint="80"/>
        </w:rPr>
        <w:t>, called ”interpretation</w:t>
      </w:r>
      <w:r w:rsidR="00A10444">
        <w:rPr>
          <w:rFonts w:asciiTheme="minorHAnsi" w:hAnsiTheme="minorHAnsi"/>
          <w:color w:val="7F7F7F" w:themeColor="text1" w:themeTint="80"/>
        </w:rPr>
        <w:t>.</w:t>
      </w:r>
      <w:r w:rsidR="00A10444">
        <w:rPr>
          <w:rStyle w:val="EndnoteReference"/>
          <w:rFonts w:asciiTheme="minorHAnsi" w:hAnsiTheme="minorHAnsi"/>
          <w:color w:val="7F7F7F" w:themeColor="text1" w:themeTint="80"/>
        </w:rPr>
        <w:endnoteReference w:id="3"/>
      </w:r>
    </w:p>
    <w:p w14:paraId="544BFAE8" w14:textId="569A3CA5" w:rsidR="00697E53" w:rsidRPr="00DD2906" w:rsidRDefault="00CF5857" w:rsidP="00423CC8">
      <w:pPr>
        <w:spacing w:before="40" w:line="276" w:lineRule="auto"/>
        <w:ind w:right="-15"/>
        <w:jc w:val="both"/>
        <w:rPr>
          <w:rFonts w:asciiTheme="minorHAnsi" w:hAnsiTheme="minorHAnsi"/>
          <w:color w:val="4F6228" w:themeColor="accent3" w:themeShade="80"/>
        </w:rPr>
      </w:pPr>
      <w:r w:rsidRPr="00F27EF7">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F</w:t>
      </w:r>
      <w:r w:rsidRPr="009C7620">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or</w:t>
      </w:r>
      <w:r w:rsidR="00FB5717">
        <w:rPr>
          <w:rFonts w:asciiTheme="minorHAnsi" w:hAnsiTheme="minorHAnsi"/>
          <w:color w:val="7F7F7F" w:themeColor="text1" w:themeTint="80"/>
        </w:rPr>
        <w:t xml:space="preserve"> </w:t>
      </w:r>
      <w:r w:rsidR="00FB5717" w:rsidRPr="00C17747">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example</w:t>
      </w:r>
      <w:r w:rsidR="00FB5717">
        <w:rPr>
          <w:rFonts w:asciiTheme="minorHAnsi" w:hAnsiTheme="minorHAnsi"/>
          <w:color w:val="7F7F7F" w:themeColor="text1" w:themeTint="80"/>
        </w:rPr>
        <w:t xml:space="preserve">, it could be developed </w:t>
      </w:r>
      <w:r w:rsidR="00DB7CE2" w:rsidRPr="007245EA">
        <w:rPr>
          <w:rFonts w:ascii="Engravers MT" w:hAnsi="Engravers MT"/>
          <w:b/>
          <w:i/>
        </w:rPr>
        <w:t>I</w:t>
      </w:r>
      <w:r w:rsidR="007245EA" w:rsidRPr="007245EA">
        <w:rPr>
          <w:rFonts w:ascii="Engravers MT" w:hAnsi="Engravers MT"/>
          <w:b/>
          <w:i/>
        </w:rPr>
        <w:t xml:space="preserve"> </w:t>
      </w:r>
      <w:r w:rsidR="00EB0C26">
        <w:rPr>
          <w:rFonts w:asciiTheme="minorHAnsi" w:hAnsiTheme="minorHAnsi"/>
          <w:color w:val="7F7F7F" w:themeColor="text1" w:themeTint="80"/>
        </w:rPr>
        <w:t>w</w:t>
      </w:r>
      <w:r w:rsidR="00DB7CE2">
        <w:rPr>
          <w:rFonts w:asciiTheme="minorHAnsi" w:hAnsiTheme="minorHAnsi"/>
          <w:color w:val="7F7F7F" w:themeColor="text1" w:themeTint="80"/>
        </w:rPr>
        <w:t>ith ru</w:t>
      </w:r>
      <w:r w:rsidR="001F1FAF">
        <w:rPr>
          <w:rFonts w:asciiTheme="minorHAnsi" w:hAnsiTheme="minorHAnsi"/>
          <w:color w:val="7F7F7F" w:themeColor="text1" w:themeTint="80"/>
        </w:rPr>
        <w:t>les and axioms, which provide</w:t>
      </w:r>
      <w:r w:rsidR="00DB7CE2">
        <w:rPr>
          <w:rFonts w:asciiTheme="minorHAnsi" w:hAnsiTheme="minorHAnsi"/>
          <w:color w:val="7F7F7F" w:themeColor="text1" w:themeTint="80"/>
        </w:rPr>
        <w:t xml:space="preserve"> symbols, whereby the processes on this </w:t>
      </w:r>
      <w:r w:rsidR="0036089D">
        <w:rPr>
          <w:rFonts w:asciiTheme="minorHAnsi" w:hAnsiTheme="minorHAnsi"/>
          <w:color w:val="7F7F7F" w:themeColor="text1" w:themeTint="80"/>
        </w:rPr>
        <w:t xml:space="preserve">class </w:t>
      </w:r>
      <w:r w:rsidR="00DB7CE2">
        <w:rPr>
          <w:rFonts w:asciiTheme="minorHAnsi" w:hAnsiTheme="minorHAnsi"/>
          <w:color w:val="7F7F7F" w:themeColor="text1" w:themeTint="80"/>
        </w:rPr>
        <w:t xml:space="preserve">are described, defined planned passive meanings as </w:t>
      </w:r>
      <w:r w:rsidR="00185C0B">
        <w:rPr>
          <w:rFonts w:asciiTheme="minorHAnsi" w:hAnsiTheme="minorHAnsi"/>
          <w:color w:val="7F7F7F" w:themeColor="text1" w:themeTint="80"/>
        </w:rPr>
        <w:t>informative calculator</w:t>
      </w:r>
      <w:r w:rsidR="00DB7CE2">
        <w:rPr>
          <w:rFonts w:asciiTheme="minorHAnsi" w:hAnsiTheme="minorHAnsi"/>
          <w:color w:val="7F7F7F" w:themeColor="text1" w:themeTint="80"/>
        </w:rPr>
        <w:t xml:space="preserve">. </w:t>
      </w:r>
      <w:r w:rsidR="00697E53">
        <w:rPr>
          <w:rFonts w:asciiTheme="minorHAnsi" w:hAnsiTheme="minorHAnsi"/>
          <w:color w:val="7F7F7F" w:themeColor="text1" w:themeTint="80"/>
        </w:rPr>
        <w:t>Those are</w:t>
      </w:r>
      <w:r w:rsidR="00C17747">
        <w:rPr>
          <w:rFonts w:asciiTheme="minorHAnsi" w:hAnsiTheme="minorHAnsi"/>
          <w:color w:val="7F7F7F" w:themeColor="text1" w:themeTint="80"/>
          <w:lang w:val="bg-BG"/>
        </w:rPr>
        <w:t>:</w:t>
      </w:r>
      <w:r w:rsidR="00697E53">
        <w:rPr>
          <w:rFonts w:asciiTheme="minorHAnsi" w:hAnsiTheme="minorHAnsi"/>
          <w:color w:val="7F7F7F" w:themeColor="text1" w:themeTint="80"/>
        </w:rPr>
        <w:t xml:space="preserve"> </w:t>
      </w:r>
      <w:r w:rsidR="00C17747" w:rsidRPr="00C17747">
        <w:rPr>
          <w:rFonts w:asciiTheme="minorHAnsi" w:hAnsiTheme="minorHAnsi"/>
          <w:color w:val="244061" w:themeColor="accent1" w:themeShade="80"/>
        </w:rPr>
        <w:t>(</w:t>
      </w:r>
      <w:r w:rsidR="003A567A">
        <w:rPr>
          <w:rFonts w:asciiTheme="minorHAnsi" w:hAnsiTheme="minorHAnsi"/>
          <w:b/>
          <w:color w:val="244061" w:themeColor="accent1" w:themeShade="80"/>
          <w14:shadow w14:blurRad="50800" w14:dist="38100" w14:dir="5400000" w14:sx="100000" w14:sy="100000" w14:kx="0" w14:ky="0" w14:algn="t">
            <w14:srgbClr w14:val="000000">
              <w14:alpha w14:val="60000"/>
            </w14:srgbClr>
          </w14:shadow>
        </w:rPr>
        <w:t>RM</w:t>
      </w:r>
      <w:r w:rsidR="00C17747" w:rsidRPr="00C17747">
        <w:rPr>
          <w:rFonts w:asciiTheme="minorHAnsi" w:hAnsiTheme="minorHAnsi"/>
          <w:color w:val="244061" w:themeColor="accent1" w:themeShade="80"/>
        </w:rPr>
        <w:t xml:space="preserve">) </w:t>
      </w:r>
      <w:r w:rsidR="002C2714">
        <w:rPr>
          <w:rFonts w:asciiTheme="minorHAnsi" w:hAnsiTheme="minorHAnsi"/>
          <w:color w:val="244061" w:themeColor="accent1" w:themeShade="80"/>
        </w:rPr>
        <w:t>graphical analyses over the polar coordinate system and the matrix of risk factors with the initial risk assessments</w:t>
      </w:r>
      <w:r w:rsidR="0063171D">
        <w:rPr>
          <w:rFonts w:asciiTheme="minorHAnsi" w:hAnsiTheme="minorHAnsi"/>
          <w:color w:val="244061" w:themeColor="accent1" w:themeShade="80"/>
        </w:rPr>
        <w:t xml:space="preserve"> and specific impact over the business</w:t>
      </w:r>
      <w:r w:rsidR="002C2714">
        <w:rPr>
          <w:rFonts w:asciiTheme="minorHAnsi" w:hAnsiTheme="minorHAnsi"/>
          <w:color w:val="244061" w:themeColor="accent1" w:themeShade="80"/>
        </w:rPr>
        <w:t xml:space="preserve">; </w:t>
      </w:r>
      <w:r w:rsidR="002C2714" w:rsidRPr="002C2714">
        <w:rPr>
          <w:rFonts w:asciiTheme="minorHAnsi" w:hAnsiTheme="minorHAnsi"/>
          <w:i/>
          <w:color w:val="7F7F7F" w:themeColor="text1" w:themeTint="80"/>
        </w:rPr>
        <w:t>and</w:t>
      </w:r>
      <w:r w:rsidR="00C17747" w:rsidRPr="002C2714">
        <w:rPr>
          <w:rFonts w:asciiTheme="minorHAnsi" w:hAnsiTheme="minorHAnsi"/>
          <w:color w:val="7F7F7F" w:themeColor="text1" w:themeTint="80"/>
        </w:rPr>
        <w:t xml:space="preserve"> </w:t>
      </w:r>
      <w:r w:rsidR="002C2714" w:rsidRPr="002C2714">
        <w:rPr>
          <w:rFonts w:asciiTheme="minorHAnsi" w:hAnsiTheme="minorHAnsi"/>
          <w:color w:val="4F6228" w:themeColor="accent3" w:themeShade="80"/>
        </w:rPr>
        <w:t>(</w:t>
      </w:r>
      <w:r w:rsidR="003A567A">
        <w:rPr>
          <w:rFonts w:asciiTheme="minorHAnsi" w:hAnsiTheme="minorHAnsi"/>
          <w:b/>
          <w:color w:val="4F6228" w:themeColor="accent3" w:themeShade="80"/>
          <w14:shadow w14:blurRad="50800" w14:dist="38100" w14:dir="5400000" w14:sx="100000" w14:sy="100000" w14:kx="0" w14:ky="0" w14:algn="t">
            <w14:srgbClr w14:val="000000">
              <w14:alpha w14:val="60000"/>
            </w14:srgbClr>
          </w14:shadow>
        </w:rPr>
        <w:t>FM</w:t>
      </w:r>
      <w:r w:rsidR="002C2714" w:rsidRPr="002C2714">
        <w:rPr>
          <w:rFonts w:asciiTheme="minorHAnsi" w:hAnsiTheme="minorHAnsi"/>
          <w:color w:val="4F6228" w:themeColor="accent3" w:themeShade="80"/>
        </w:rPr>
        <w:t xml:space="preserve">) values of </w:t>
      </w:r>
      <w:r w:rsidR="00697E53" w:rsidRPr="002C2714">
        <w:rPr>
          <w:rFonts w:asciiTheme="minorHAnsi" w:hAnsiTheme="minorHAnsi"/>
          <w:color w:val="4F6228" w:themeColor="accent3" w:themeShade="80"/>
        </w:rPr>
        <w:t>quantities</w:t>
      </w:r>
      <w:r w:rsidR="002C2714" w:rsidRPr="002C2714">
        <w:rPr>
          <w:rFonts w:asciiTheme="minorHAnsi" w:hAnsiTheme="minorHAnsi"/>
          <w:color w:val="4F6228" w:themeColor="accent3" w:themeShade="80"/>
        </w:rPr>
        <w:t xml:space="preserve"> on input</w:t>
      </w:r>
      <w:r w:rsidR="0063171D">
        <w:rPr>
          <w:rFonts w:asciiTheme="minorHAnsi" w:hAnsiTheme="minorHAnsi"/>
          <w:color w:val="4F6228" w:themeColor="accent3" w:themeShade="80"/>
        </w:rPr>
        <w:t xml:space="preserve"> materials</w:t>
      </w:r>
      <w:r w:rsidR="002C2714" w:rsidRPr="002C2714">
        <w:rPr>
          <w:rFonts w:asciiTheme="minorHAnsi" w:hAnsiTheme="minorHAnsi"/>
          <w:color w:val="4F6228" w:themeColor="accent3" w:themeShade="80"/>
        </w:rPr>
        <w:t xml:space="preserve"> and output</w:t>
      </w:r>
      <w:r w:rsidR="0063171D">
        <w:rPr>
          <w:rFonts w:asciiTheme="minorHAnsi" w:hAnsiTheme="minorHAnsi"/>
          <w:color w:val="4F6228" w:themeColor="accent3" w:themeShade="80"/>
        </w:rPr>
        <w:t xml:space="preserve"> production</w:t>
      </w:r>
      <w:r w:rsidR="00697E53" w:rsidRPr="002C2714">
        <w:rPr>
          <w:rFonts w:asciiTheme="minorHAnsi" w:hAnsiTheme="minorHAnsi"/>
          <w:color w:val="4F6228" w:themeColor="accent3" w:themeShade="80"/>
        </w:rPr>
        <w:t xml:space="preserve">, prices, personnel with payroll figures, </w:t>
      </w:r>
      <w:r w:rsidR="002C2714" w:rsidRPr="002C2714">
        <w:rPr>
          <w:rFonts w:asciiTheme="minorHAnsi" w:hAnsiTheme="minorHAnsi"/>
          <w:color w:val="4F6228" w:themeColor="accent3" w:themeShade="80"/>
        </w:rPr>
        <w:t xml:space="preserve">price of </w:t>
      </w:r>
      <w:r w:rsidR="00697E53" w:rsidRPr="002C2714">
        <w:rPr>
          <w:rFonts w:asciiTheme="minorHAnsi" w:hAnsiTheme="minorHAnsi"/>
          <w:color w:val="4F6228" w:themeColor="accent3" w:themeShade="80"/>
        </w:rPr>
        <w:t>land, etc</w:t>
      </w:r>
      <w:r w:rsidR="00697E53" w:rsidRPr="00DD2906">
        <w:rPr>
          <w:rFonts w:asciiTheme="minorHAnsi" w:hAnsiTheme="minorHAnsi"/>
          <w:color w:val="4F6228" w:themeColor="accent3" w:themeShade="80"/>
        </w:rPr>
        <w:t>.</w:t>
      </w:r>
      <w:r w:rsidR="00DD2906" w:rsidRPr="00DD2906">
        <w:rPr>
          <w:rFonts w:asciiTheme="minorHAnsi" w:hAnsiTheme="minorHAnsi"/>
          <w:color w:val="4F6228" w:themeColor="accent3" w:themeShade="80"/>
        </w:rPr>
        <w:t xml:space="preserve"> of industrial facilities.</w:t>
      </w:r>
      <w:r w:rsidR="00DD320B">
        <w:rPr>
          <w:rFonts w:asciiTheme="minorHAnsi" w:hAnsiTheme="minorHAnsi"/>
          <w:color w:val="4F6228" w:themeColor="accent3" w:themeShade="80"/>
        </w:rPr>
        <w:t xml:space="preserve"> </w:t>
      </w:r>
      <w:r w:rsidR="00DD320B" w:rsidRPr="00DD320B">
        <w:rPr>
          <w:rFonts w:asciiTheme="minorHAnsi" w:hAnsiTheme="minorHAnsi"/>
          <w:color w:val="7F7F7F" w:themeColor="text1" w:themeTint="80"/>
        </w:rPr>
        <w:t>The word “symbol”</w:t>
      </w:r>
      <w:r w:rsidR="00DD320B">
        <w:rPr>
          <w:rFonts w:asciiTheme="minorHAnsi" w:hAnsiTheme="minorHAnsi"/>
          <w:color w:val="7F7F7F" w:themeColor="text1" w:themeTint="80"/>
        </w:rPr>
        <w:t xml:space="preserve"> is an </w:t>
      </w:r>
      <w:r w:rsidR="00DD320B" w:rsidRPr="00DD320B">
        <w:rPr>
          <w:rFonts w:asciiTheme="minorHAnsi" w:hAnsiTheme="minorHAnsi"/>
          <w:color w:val="7F7F7F" w:themeColor="text1" w:themeTint="80"/>
        </w:rPr>
        <w:t>arbitrary term</w:t>
      </w:r>
      <w:r w:rsidR="00DD320B">
        <w:rPr>
          <w:rFonts w:asciiTheme="minorHAnsi" w:hAnsiTheme="minorHAnsi"/>
          <w:color w:val="7F7F7F" w:themeColor="text1" w:themeTint="80"/>
        </w:rPr>
        <w:t xml:space="preserve"> which interpretation is everything that is </w:t>
      </w:r>
      <w:r w:rsidR="00F27EF7">
        <w:rPr>
          <w:rFonts w:asciiTheme="minorHAnsi" w:hAnsiTheme="minorHAnsi"/>
          <w:color w:val="7F7F7F" w:themeColor="text1" w:themeTint="80"/>
        </w:rPr>
        <w:t>nonlinguistic</w:t>
      </w:r>
      <w:r w:rsidR="00DD320B">
        <w:rPr>
          <w:rFonts w:asciiTheme="minorHAnsi" w:hAnsiTheme="minorHAnsi"/>
          <w:color w:val="7F7F7F" w:themeColor="text1" w:themeTint="80"/>
        </w:rPr>
        <w:t xml:space="preserve"> nature. </w:t>
      </w:r>
    </w:p>
    <w:p w14:paraId="544BFAE9" w14:textId="6FFF98BF" w:rsidR="002E4497" w:rsidRDefault="00614F93" w:rsidP="00423CC8">
      <w:pPr>
        <w:spacing w:before="40" w:line="276" w:lineRule="auto"/>
        <w:ind w:right="-15"/>
        <w:jc w:val="both"/>
        <w:rPr>
          <w:rFonts w:asciiTheme="minorHAnsi" w:hAnsiTheme="minorHAnsi"/>
          <w:color w:val="7F7F7F" w:themeColor="text1" w:themeTint="80"/>
        </w:rPr>
      </w:pPr>
      <w:r w:rsidRPr="00F27EF7">
        <w:rPr>
          <w:rFonts w:asciiTheme="minorHAnsi" w:hAnsiTheme="minorHAnsi"/>
          <w:b/>
          <w:noProof/>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drawing>
          <wp:anchor distT="0" distB="0" distL="114300" distR="114300" simplePos="0" relativeHeight="251659264" behindDoc="0" locked="0" layoutInCell="1" allowOverlap="1" wp14:anchorId="544BFB01" wp14:editId="6A8214D9">
            <wp:simplePos x="0" y="0"/>
            <wp:positionH relativeFrom="margin">
              <wp:posOffset>5796584</wp:posOffset>
            </wp:positionH>
            <wp:positionV relativeFrom="paragraph">
              <wp:posOffset>1466215</wp:posOffset>
            </wp:positionV>
            <wp:extent cx="95250" cy="95250"/>
            <wp:effectExtent l="0" t="0" r="0" b="0"/>
            <wp:wrapNone/>
            <wp:docPr id="17056" name="Picture 18">
              <a:hlinkClick xmlns:a="http://schemas.openxmlformats.org/drawingml/2006/main" r:id="rId15" tooltip="Demo-version of the Program"/>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 name="Picture 18">
                      <a:hlinkClick r:id="rId16"/>
                    </pic:cNvPr>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a:extLst/>
                  </pic:spPr>
                </pic:pic>
              </a:graphicData>
            </a:graphic>
          </wp:anchor>
        </w:drawing>
      </w:r>
      <w:r w:rsidR="00DD320B" w:rsidRPr="00F27EF7">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A</w:t>
      </w:r>
      <w:r w:rsidR="00DD320B">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fter </w:t>
      </w:r>
      <w:r w:rsidR="00DB7CE2" w:rsidRPr="000664AD">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then</w:t>
      </w:r>
      <w:r w:rsidR="00DB7CE2">
        <w:rPr>
          <w:rFonts w:asciiTheme="minorHAnsi" w:hAnsiTheme="minorHAnsi"/>
          <w:color w:val="7F7F7F" w:themeColor="text1" w:themeTint="80"/>
        </w:rPr>
        <w:t xml:space="preserve"> the </w:t>
      </w:r>
      <w:r w:rsidR="00575855">
        <w:rPr>
          <w:rFonts w:asciiTheme="minorHAnsi" w:hAnsiTheme="minorHAnsi"/>
        </w:rPr>
        <w:t>F</w:t>
      </w:r>
      <w:r w:rsidR="00DB7CE2" w:rsidRPr="00DB7CE2">
        <w:rPr>
          <w:rFonts w:asciiTheme="minorHAnsi" w:hAnsiTheme="minorHAnsi"/>
        </w:rPr>
        <w:t xml:space="preserve">ormal system </w:t>
      </w:r>
      <w:r w:rsidR="001D4EBF" w:rsidRPr="001613CA">
        <w:rPr>
          <w:rFonts w:asciiTheme="majorHAnsi" w:hAnsiTheme="majorHAnsi"/>
          <w:b/>
          <w:i/>
        </w:rPr>
        <w:t>1</w:t>
      </w:r>
      <w:r w:rsidR="00DB7CE2">
        <w:rPr>
          <w:rFonts w:asciiTheme="minorHAnsi" w:hAnsiTheme="minorHAnsi"/>
          <w:color w:val="7F7F7F" w:themeColor="text1" w:themeTint="80"/>
        </w:rPr>
        <w:t xml:space="preserve"> is inserted entirely into a biggest system with </w:t>
      </w:r>
      <w:r w:rsidR="00EB0C26">
        <w:rPr>
          <w:rFonts w:asciiTheme="minorHAnsi" w:hAnsiTheme="minorHAnsi"/>
          <w:color w:val="7F7F7F" w:themeColor="text1" w:themeTint="80"/>
        </w:rPr>
        <w:t>plenty of</w:t>
      </w:r>
      <w:r w:rsidR="00DB7CE2">
        <w:rPr>
          <w:rFonts w:asciiTheme="minorHAnsi" w:hAnsiTheme="minorHAnsi"/>
          <w:color w:val="7F7F7F" w:themeColor="text1" w:themeTint="80"/>
        </w:rPr>
        <w:t xml:space="preserve"> symbols – more links, functions</w:t>
      </w:r>
      <w:r w:rsidR="00185C0B">
        <w:rPr>
          <w:rFonts w:asciiTheme="minorHAnsi" w:hAnsiTheme="minorHAnsi"/>
          <w:color w:val="7F7F7F" w:themeColor="text1" w:themeTint="80"/>
        </w:rPr>
        <w:t xml:space="preserve">, etc. representing </w:t>
      </w:r>
      <w:r w:rsidR="00EB0C26">
        <w:rPr>
          <w:rFonts w:asciiTheme="minorHAnsi" w:hAnsiTheme="minorHAnsi"/>
          <w:color w:val="7F7F7F" w:themeColor="text1" w:themeTint="80"/>
        </w:rPr>
        <w:t xml:space="preserve">therefore </w:t>
      </w:r>
      <w:r w:rsidR="00185C0B">
        <w:rPr>
          <w:rFonts w:asciiTheme="minorHAnsi" w:hAnsiTheme="minorHAnsi"/>
          <w:color w:val="7F7F7F" w:themeColor="text1" w:themeTint="80"/>
        </w:rPr>
        <w:t>more information</w:t>
      </w:r>
      <w:r w:rsidR="0019481B">
        <w:rPr>
          <w:rFonts w:asciiTheme="minorHAnsi" w:hAnsiTheme="minorHAnsi"/>
          <w:color w:val="7F7F7F" w:themeColor="text1" w:themeTint="80"/>
        </w:rPr>
        <w:t xml:space="preserve"> to </w:t>
      </w:r>
      <w:r w:rsidR="00575855">
        <w:rPr>
          <w:rFonts w:asciiTheme="minorHAnsi" w:hAnsiTheme="minorHAnsi"/>
        </w:rPr>
        <w:t>F</w:t>
      </w:r>
      <w:r w:rsidR="00185C0B" w:rsidRPr="00DB7CE2">
        <w:rPr>
          <w:rFonts w:asciiTheme="minorHAnsi" w:hAnsiTheme="minorHAnsi"/>
        </w:rPr>
        <w:t xml:space="preserve">ormal system </w:t>
      </w:r>
      <w:r w:rsidR="001D4EBF" w:rsidRPr="001613CA">
        <w:rPr>
          <w:rFonts w:asciiTheme="majorHAnsi" w:hAnsiTheme="majorHAnsi"/>
          <w:b/>
          <w:i/>
        </w:rPr>
        <w:t>2</w:t>
      </w:r>
      <w:r w:rsidR="00185C0B">
        <w:rPr>
          <w:rFonts w:asciiTheme="minorHAnsi" w:hAnsiTheme="minorHAnsi"/>
        </w:rPr>
        <w:t xml:space="preserve"> </w:t>
      </w:r>
      <w:r w:rsidR="00185C0B" w:rsidRPr="00185C0B">
        <w:rPr>
          <w:rFonts w:asciiTheme="minorHAnsi" w:hAnsiTheme="minorHAnsi"/>
          <w:color w:val="7F7F7F" w:themeColor="text1" w:themeTint="80"/>
        </w:rPr>
        <w:t>(</w:t>
      </w:r>
      <w:r w:rsidR="00185C0B">
        <w:rPr>
          <w:rFonts w:asciiTheme="minorHAnsi" w:hAnsiTheme="minorHAnsi"/>
        </w:rPr>
        <w:t>L</w:t>
      </w:r>
      <w:r w:rsidR="00185C0B" w:rsidRPr="00DB7CE2">
        <w:rPr>
          <w:rFonts w:asciiTheme="minorHAnsi" w:hAnsiTheme="minorHAnsi"/>
        </w:rPr>
        <w:t>evel</w:t>
      </w:r>
      <w:r w:rsidR="00185C0B">
        <w:rPr>
          <w:rFonts w:asciiTheme="minorHAnsi" w:hAnsiTheme="minorHAnsi"/>
        </w:rPr>
        <w:t xml:space="preserve"> </w:t>
      </w:r>
      <w:r w:rsidR="001D4EBF">
        <w:rPr>
          <w:rFonts w:asciiTheme="majorHAnsi" w:hAnsiTheme="majorHAnsi"/>
          <w:i/>
        </w:rPr>
        <w:t>2</w:t>
      </w:r>
      <w:r w:rsidR="00185C0B" w:rsidRPr="00185C0B">
        <w:rPr>
          <w:rFonts w:asciiTheme="minorHAnsi" w:hAnsiTheme="minorHAnsi"/>
          <w:color w:val="7F7F7F" w:themeColor="text1" w:themeTint="80"/>
        </w:rPr>
        <w:t>)</w:t>
      </w:r>
      <w:r w:rsidR="00185C0B">
        <w:rPr>
          <w:rFonts w:asciiTheme="minorHAnsi" w:hAnsiTheme="minorHAnsi"/>
          <w:color w:val="7F7F7F" w:themeColor="text1" w:themeTint="80"/>
        </w:rPr>
        <w:t xml:space="preserve">. As far as the rules and axioms of </w:t>
      </w:r>
      <w:r w:rsidR="00185C0B">
        <w:rPr>
          <w:rFonts w:asciiTheme="minorHAnsi" w:hAnsiTheme="minorHAnsi"/>
        </w:rPr>
        <w:t>L</w:t>
      </w:r>
      <w:r w:rsidR="00185C0B" w:rsidRPr="00DB7CE2">
        <w:rPr>
          <w:rFonts w:asciiTheme="minorHAnsi" w:hAnsiTheme="minorHAnsi"/>
        </w:rPr>
        <w:t>evel</w:t>
      </w:r>
      <w:r w:rsidR="00185C0B">
        <w:rPr>
          <w:rFonts w:asciiTheme="minorHAnsi" w:hAnsiTheme="minorHAnsi"/>
        </w:rPr>
        <w:t xml:space="preserve"> </w:t>
      </w:r>
      <w:r w:rsidR="001D4EBF" w:rsidRPr="001613CA">
        <w:rPr>
          <w:rFonts w:asciiTheme="majorHAnsi" w:hAnsiTheme="majorHAnsi"/>
          <w:b/>
          <w:i/>
        </w:rPr>
        <w:t>1</w:t>
      </w:r>
      <w:r w:rsidR="00185C0B">
        <w:rPr>
          <w:rFonts w:asciiTheme="minorHAnsi" w:hAnsiTheme="minorHAnsi"/>
          <w:color w:val="7F7F7F" w:themeColor="text1" w:themeTint="80"/>
        </w:rPr>
        <w:t xml:space="preserve"> are a part of </w:t>
      </w:r>
      <w:r w:rsidR="00185C0B">
        <w:rPr>
          <w:rFonts w:asciiTheme="minorHAnsi" w:hAnsiTheme="minorHAnsi"/>
        </w:rPr>
        <w:t>L</w:t>
      </w:r>
      <w:r w:rsidR="00185C0B" w:rsidRPr="00DB7CE2">
        <w:rPr>
          <w:rFonts w:asciiTheme="minorHAnsi" w:hAnsiTheme="minorHAnsi"/>
        </w:rPr>
        <w:t>evel</w:t>
      </w:r>
      <w:r w:rsidR="00185C0B">
        <w:rPr>
          <w:rFonts w:asciiTheme="minorHAnsi" w:hAnsiTheme="minorHAnsi"/>
        </w:rPr>
        <w:t xml:space="preserve"> </w:t>
      </w:r>
      <w:r w:rsidR="00575855" w:rsidRPr="001613CA">
        <w:rPr>
          <w:rFonts w:asciiTheme="majorHAnsi" w:hAnsiTheme="majorHAnsi"/>
          <w:b/>
          <w:i/>
        </w:rPr>
        <w:t>2</w:t>
      </w:r>
      <w:r w:rsidR="00185C0B">
        <w:rPr>
          <w:rFonts w:asciiTheme="minorHAnsi" w:hAnsiTheme="minorHAnsi"/>
          <w:color w:val="7F7F7F" w:themeColor="text1" w:themeTint="80"/>
        </w:rPr>
        <w:t xml:space="preserve">, the passive meanings of the symbols, describing the </w:t>
      </w:r>
      <w:r w:rsidR="00185C0B">
        <w:rPr>
          <w:rFonts w:asciiTheme="minorHAnsi" w:hAnsiTheme="minorHAnsi"/>
        </w:rPr>
        <w:t>L</w:t>
      </w:r>
      <w:r w:rsidR="00185C0B" w:rsidRPr="00DB7CE2">
        <w:rPr>
          <w:rFonts w:asciiTheme="minorHAnsi" w:hAnsiTheme="minorHAnsi"/>
        </w:rPr>
        <w:t>evel</w:t>
      </w:r>
      <w:r w:rsidR="00185C0B">
        <w:rPr>
          <w:rFonts w:asciiTheme="minorHAnsi" w:hAnsiTheme="minorHAnsi"/>
        </w:rPr>
        <w:t xml:space="preserve"> </w:t>
      </w:r>
      <w:r w:rsidR="00575855">
        <w:rPr>
          <w:rFonts w:asciiTheme="majorHAnsi" w:hAnsiTheme="majorHAnsi"/>
          <w:i/>
        </w:rPr>
        <w:t>1</w:t>
      </w:r>
      <w:r w:rsidR="00185C0B">
        <w:rPr>
          <w:rFonts w:asciiTheme="minorHAnsi" w:hAnsiTheme="minorHAnsi"/>
          <w:color w:val="7F7F7F" w:themeColor="text1" w:themeTint="80"/>
        </w:rPr>
        <w:t xml:space="preserve">’s information </w:t>
      </w:r>
      <w:r w:rsidR="008C4DC4">
        <w:rPr>
          <w:rFonts w:asciiTheme="minorHAnsi" w:hAnsiTheme="minorHAnsi"/>
          <w:color w:val="7F7F7F" w:themeColor="text1" w:themeTint="80"/>
        </w:rPr>
        <w:t xml:space="preserve">remain valid; they compose a hard, invariable </w:t>
      </w:r>
      <w:r w:rsidR="008C4DC4" w:rsidRPr="00FB5717">
        <w:rPr>
          <w:rFonts w:asciiTheme="minorHAnsi" w:hAnsiTheme="minorHAnsi"/>
          <w:color w:val="7F7F7F" w:themeColor="text1" w:themeTint="80"/>
        </w:rPr>
        <w:t>framework</w:t>
      </w:r>
      <w:r w:rsidR="008C4DC4">
        <w:rPr>
          <w:rFonts w:asciiTheme="minorHAnsi" w:hAnsiTheme="minorHAnsi"/>
          <w:color w:val="7F7F7F" w:themeColor="text1" w:themeTint="80"/>
        </w:rPr>
        <w:t xml:space="preserve">, which plays role in definition of the passive meanings of the </w:t>
      </w:r>
      <w:r w:rsidR="008C4DC4" w:rsidRPr="00DB7CE2">
        <w:rPr>
          <w:rFonts w:asciiTheme="minorHAnsi" w:hAnsiTheme="minorHAnsi"/>
        </w:rPr>
        <w:t xml:space="preserve">Formal system </w:t>
      </w:r>
      <w:r w:rsidR="00575855" w:rsidRPr="001613CA">
        <w:rPr>
          <w:rFonts w:asciiTheme="majorHAnsi" w:hAnsiTheme="majorHAnsi"/>
          <w:b/>
          <w:i/>
        </w:rPr>
        <w:t>2</w:t>
      </w:r>
      <w:r w:rsidR="008C4DC4">
        <w:rPr>
          <w:rFonts w:asciiTheme="minorHAnsi" w:hAnsiTheme="minorHAnsi"/>
        </w:rPr>
        <w:t xml:space="preserve"> </w:t>
      </w:r>
      <w:r w:rsidR="008C4DC4" w:rsidRPr="00185C0B">
        <w:rPr>
          <w:rFonts w:asciiTheme="minorHAnsi" w:hAnsiTheme="minorHAnsi"/>
          <w:color w:val="7F7F7F" w:themeColor="text1" w:themeTint="80"/>
        </w:rPr>
        <w:t>(</w:t>
      </w:r>
      <w:r w:rsidR="008C4DC4">
        <w:rPr>
          <w:rFonts w:asciiTheme="minorHAnsi" w:hAnsiTheme="minorHAnsi"/>
        </w:rPr>
        <w:t>L</w:t>
      </w:r>
      <w:r w:rsidR="008C4DC4" w:rsidRPr="00DB7CE2">
        <w:rPr>
          <w:rFonts w:asciiTheme="minorHAnsi" w:hAnsiTheme="minorHAnsi"/>
        </w:rPr>
        <w:t>evel</w:t>
      </w:r>
      <w:r w:rsidR="008C4DC4">
        <w:rPr>
          <w:rFonts w:asciiTheme="minorHAnsi" w:hAnsiTheme="minorHAnsi"/>
        </w:rPr>
        <w:t xml:space="preserve"> </w:t>
      </w:r>
      <w:r w:rsidR="008C4DC4" w:rsidRPr="00185C0B">
        <w:rPr>
          <w:rFonts w:asciiTheme="majorHAnsi" w:hAnsiTheme="majorHAnsi"/>
          <w:i/>
        </w:rPr>
        <w:t>I</w:t>
      </w:r>
      <w:r w:rsidR="008C4DC4">
        <w:rPr>
          <w:rFonts w:asciiTheme="majorHAnsi" w:hAnsiTheme="majorHAnsi"/>
          <w:i/>
        </w:rPr>
        <w:t>I</w:t>
      </w:r>
      <w:r w:rsidR="008C4DC4" w:rsidRPr="00185C0B">
        <w:rPr>
          <w:rFonts w:asciiTheme="minorHAnsi" w:hAnsiTheme="minorHAnsi"/>
          <w:color w:val="7F7F7F" w:themeColor="text1" w:themeTint="80"/>
        </w:rPr>
        <w:t>)</w:t>
      </w:r>
      <w:r w:rsidR="008C4DC4">
        <w:rPr>
          <w:rFonts w:asciiTheme="minorHAnsi" w:hAnsiTheme="minorHAnsi"/>
          <w:color w:val="7F7F7F" w:themeColor="text1" w:themeTint="80"/>
        </w:rPr>
        <w:t>.</w:t>
      </w:r>
      <w:r w:rsidR="00517C6F">
        <w:rPr>
          <w:rFonts w:asciiTheme="minorHAnsi" w:hAnsiTheme="minorHAnsi"/>
          <w:color w:val="7F7F7F" w:themeColor="text1" w:themeTint="80"/>
        </w:rPr>
        <w:t xml:space="preserve"> </w:t>
      </w:r>
      <w:r>
        <w:rPr>
          <w:rFonts w:asciiTheme="minorHAnsi" w:hAnsiTheme="minorHAnsi"/>
          <w:color w:val="7F7F7F" w:themeColor="text1" w:themeTint="80"/>
        </w:rPr>
        <w:t>On thi</w:t>
      </w:r>
      <w:r w:rsidR="00885778">
        <w:rPr>
          <w:rFonts w:asciiTheme="minorHAnsi" w:hAnsiTheme="minorHAnsi"/>
          <w:color w:val="7F7F7F" w:themeColor="text1" w:themeTint="80"/>
        </w:rPr>
        <w:t>s</w:t>
      </w:r>
      <w:r w:rsidR="0063171D">
        <w:rPr>
          <w:rFonts w:asciiTheme="minorHAnsi" w:hAnsiTheme="minorHAnsi"/>
          <w:color w:val="7F7F7F" w:themeColor="text1" w:themeTint="80"/>
        </w:rPr>
        <w:t xml:space="preserve"> </w:t>
      </w:r>
      <w:r>
        <w:rPr>
          <w:rFonts w:asciiTheme="minorHAnsi" w:hAnsiTheme="minorHAnsi"/>
          <w:color w:val="7F7F7F" w:themeColor="text1" w:themeTint="80"/>
        </w:rPr>
        <w:t xml:space="preserve">stratification </w:t>
      </w:r>
      <w:r w:rsidRPr="0063171D">
        <w:rPr>
          <w:rFonts w:asciiTheme="minorHAnsi" w:hAnsiTheme="minorHAnsi"/>
        </w:rPr>
        <w:t xml:space="preserve">level </w:t>
      </w:r>
      <w:r>
        <w:rPr>
          <w:rFonts w:asciiTheme="minorHAnsi" w:hAnsiTheme="minorHAnsi"/>
          <w:color w:val="7F7F7F" w:themeColor="text1" w:themeTint="80"/>
        </w:rPr>
        <w:t xml:space="preserve">the assessments </w:t>
      </w:r>
      <w:r w:rsidR="0021135A">
        <w:rPr>
          <w:rFonts w:asciiTheme="minorHAnsi" w:hAnsiTheme="minorHAnsi"/>
          <w:color w:val="7F7F7F" w:themeColor="text1" w:themeTint="80"/>
        </w:rPr>
        <w:t xml:space="preserve">made by </w:t>
      </w:r>
      <w:r w:rsidR="0021135A" w:rsidRPr="0021135A">
        <w:rPr>
          <w:rFonts w:ascii="Engravers MT" w:hAnsi="Engravers MT"/>
          <w:b/>
          <w:i/>
        </w:rPr>
        <w:t>P</w:t>
      </w:r>
      <w:r w:rsidR="0021135A">
        <w:rPr>
          <w:rFonts w:asciiTheme="minorHAnsi" w:hAnsiTheme="minorHAnsi"/>
          <w:color w:val="7F7F7F" w:themeColor="text1" w:themeTint="80"/>
        </w:rPr>
        <w:t xml:space="preserve"> </w:t>
      </w:r>
      <w:r w:rsidR="0019481B">
        <w:rPr>
          <w:rFonts w:asciiTheme="minorHAnsi" w:hAnsiTheme="minorHAnsi"/>
          <w:color w:val="7F7F7F" w:themeColor="text1" w:themeTint="80"/>
        </w:rPr>
        <w:t xml:space="preserve"> </w:t>
      </w:r>
      <w:r>
        <w:rPr>
          <w:rFonts w:asciiTheme="minorHAnsi" w:hAnsiTheme="minorHAnsi"/>
          <w:color w:val="7F7F7F" w:themeColor="text1" w:themeTint="80"/>
        </w:rPr>
        <w:t xml:space="preserve">will form a lesser total level as summary assessments of </w:t>
      </w:r>
      <w:r w:rsidRPr="00046DA5">
        <w:rPr>
          <w:rFonts w:asciiTheme="minorHAnsi" w:hAnsiTheme="minorHAnsi"/>
          <w:color w:val="244061" w:themeColor="accent1" w:themeShade="80"/>
        </w:rPr>
        <w:t xml:space="preserve">the basic-level events of </w:t>
      </w:r>
      <w:r w:rsidR="00B7370B" w:rsidRPr="00046DA5">
        <w:rPr>
          <w:rFonts w:asciiTheme="minorHAnsi" w:hAnsiTheme="minorHAnsi"/>
          <w:color w:val="244061" w:themeColor="accent1" w:themeShade="80"/>
        </w:rPr>
        <w:t xml:space="preserve">the </w:t>
      </w:r>
      <w:r w:rsidR="00046DA5" w:rsidRPr="00046DA5">
        <w:rPr>
          <w:rFonts w:asciiTheme="minorHAnsi" w:hAnsiTheme="minorHAnsi"/>
          <w:b/>
          <w:color w:val="244061" w:themeColor="accent1" w:themeShade="80"/>
          <w14:shadow w14:blurRad="50800" w14:dist="38100" w14:dir="5400000" w14:sx="100000" w14:sy="100000" w14:kx="0" w14:ky="0" w14:algn="t">
            <w14:srgbClr w14:val="000000">
              <w14:alpha w14:val="60000"/>
            </w14:srgbClr>
          </w14:shadow>
        </w:rPr>
        <w:t>RM</w:t>
      </w:r>
      <w:r w:rsidR="00046DA5" w:rsidRPr="00046DA5">
        <w:rPr>
          <w:rFonts w:asciiTheme="minorHAnsi" w:hAnsiTheme="minorHAnsi"/>
          <w:color w:val="244061" w:themeColor="accent1" w:themeShade="80"/>
        </w:rPr>
        <w:t>-</w:t>
      </w:r>
      <w:r w:rsidR="00B7370B" w:rsidRPr="00046DA5">
        <w:rPr>
          <w:rFonts w:asciiTheme="minorHAnsi" w:hAnsiTheme="minorHAnsi"/>
          <w:color w:val="244061" w:themeColor="accent1" w:themeShade="80"/>
        </w:rPr>
        <w:t xml:space="preserve">Section of our </w:t>
      </w:r>
      <w:hyperlink r:id="rId18" w:history="1">
        <w:r w:rsidR="00B7370B" w:rsidRPr="00046DA5">
          <w:rPr>
            <w:rStyle w:val="Hyperlink"/>
            <w:rFonts w:asciiTheme="minorHAnsi" w:hAnsiTheme="minorHAnsi"/>
            <w:color w:val="244061" w:themeColor="accent1" w:themeShade="80"/>
            <w14:shadow w14:blurRad="50800" w14:dist="38100" w14:dir="2700000" w14:sx="100000" w14:sy="100000" w14:kx="0" w14:ky="0" w14:algn="tl">
              <w14:srgbClr w14:val="000000">
                <w14:alpha w14:val="60000"/>
              </w14:srgbClr>
            </w14:shadow>
          </w:rPr>
          <w:t>Risk Assessment</w:t>
        </w:r>
      </w:hyperlink>
      <w:r w:rsidR="00D37450" w:rsidRPr="00046DA5">
        <w:rPr>
          <w:noProof/>
          <w:color w:val="244061" w:themeColor="accent1" w:themeShade="80"/>
          <w:lang w:val="bg-BG" w:eastAsia="bg-BG"/>
        </w:rPr>
        <w:t xml:space="preserve"> </w:t>
      </w:r>
      <w:r w:rsidR="00533188">
        <w:rPr>
          <w:rFonts w:asciiTheme="minorHAnsi" w:hAnsiTheme="minorHAnsi"/>
          <w:color w:val="244061" w:themeColor="accent1" w:themeShade="80"/>
        </w:rPr>
        <w:t>open-soutce computer</w:t>
      </w:r>
      <w:r w:rsidR="00D37450" w:rsidRPr="00046DA5">
        <w:rPr>
          <w:rFonts w:asciiTheme="minorHAnsi" w:hAnsiTheme="minorHAnsi"/>
          <w:color w:val="244061" w:themeColor="accent1" w:themeShade="80"/>
        </w:rPr>
        <w:t xml:space="preserve"> program</w:t>
      </w:r>
      <w:r w:rsidR="00D37450">
        <w:rPr>
          <w:rFonts w:asciiTheme="minorHAnsi" w:hAnsiTheme="minorHAnsi"/>
          <w:color w:val="7F7F7F" w:themeColor="text1" w:themeTint="80"/>
        </w:rPr>
        <w:t xml:space="preserve"> or </w:t>
      </w:r>
      <w:r w:rsidR="00D37450" w:rsidRPr="00046DA5">
        <w:rPr>
          <w:rFonts w:asciiTheme="minorHAnsi" w:hAnsiTheme="minorHAnsi"/>
          <w:color w:val="4F6228" w:themeColor="accent3" w:themeShade="80"/>
        </w:rPr>
        <w:t>any of our business plan</w:t>
      </w:r>
      <w:r w:rsidR="00FD5B65">
        <w:rPr>
          <w:rFonts w:asciiTheme="minorHAnsi" w:hAnsiTheme="minorHAnsi"/>
          <w:color w:val="4F6228" w:themeColor="accent3" w:themeShade="80"/>
        </w:rPr>
        <w:t>s</w:t>
      </w:r>
      <w:r w:rsidR="00D37450" w:rsidRPr="00046DA5">
        <w:rPr>
          <w:rFonts w:asciiTheme="minorHAnsi" w:hAnsiTheme="minorHAnsi"/>
          <w:color w:val="4F6228" w:themeColor="accent3" w:themeShade="80"/>
        </w:rPr>
        <w:t>, comprehensive</w:t>
      </w:r>
      <w:r w:rsidR="00697E53" w:rsidRPr="00046DA5">
        <w:rPr>
          <w:rFonts w:asciiTheme="minorHAnsi" w:hAnsiTheme="minorHAnsi"/>
          <w:color w:val="4F6228" w:themeColor="accent3" w:themeShade="80"/>
        </w:rPr>
        <w:t xml:space="preserve"> pro-forma budgeting </w:t>
      </w:r>
      <w:r w:rsidR="00D37450" w:rsidRPr="00046DA5">
        <w:rPr>
          <w:rFonts w:asciiTheme="minorHAnsi" w:hAnsiTheme="minorHAnsi"/>
          <w:color w:val="4F6228" w:themeColor="accent3" w:themeShade="80"/>
        </w:rPr>
        <w:t>financial model</w:t>
      </w:r>
      <w:r w:rsidR="00046DA5">
        <w:rPr>
          <w:rFonts w:asciiTheme="minorHAnsi" w:hAnsiTheme="minorHAnsi"/>
          <w:color w:val="4F6228" w:themeColor="accent3" w:themeShade="80"/>
        </w:rPr>
        <w:t xml:space="preserve"> </w:t>
      </w:r>
      <w:r w:rsidR="00046DA5" w:rsidRPr="002C2714">
        <w:rPr>
          <w:rFonts w:asciiTheme="minorHAnsi" w:hAnsiTheme="minorHAnsi"/>
          <w:color w:val="4F6228" w:themeColor="accent3" w:themeShade="80"/>
        </w:rPr>
        <w:t>(</w:t>
      </w:r>
      <w:r w:rsidR="00046DA5">
        <w:rPr>
          <w:rFonts w:asciiTheme="minorHAnsi" w:hAnsiTheme="minorHAnsi"/>
          <w:b/>
          <w:color w:val="4F6228" w:themeColor="accent3" w:themeShade="80"/>
          <w14:shadow w14:blurRad="50800" w14:dist="38100" w14:dir="5400000" w14:sx="100000" w14:sy="100000" w14:kx="0" w14:ky="0" w14:algn="t">
            <w14:srgbClr w14:val="000000">
              <w14:alpha w14:val="60000"/>
            </w14:srgbClr>
          </w14:shadow>
        </w:rPr>
        <w:t>FM</w:t>
      </w:r>
      <w:r w:rsidR="00046DA5" w:rsidRPr="002C2714">
        <w:rPr>
          <w:rFonts w:asciiTheme="minorHAnsi" w:hAnsiTheme="minorHAnsi"/>
          <w:color w:val="4F6228" w:themeColor="accent3" w:themeShade="80"/>
        </w:rPr>
        <w:t>)</w:t>
      </w:r>
      <w:r w:rsidR="00D37450" w:rsidRPr="00046DA5">
        <w:rPr>
          <w:rFonts w:asciiTheme="minorHAnsi" w:hAnsiTheme="minorHAnsi"/>
          <w:color w:val="4F6228" w:themeColor="accent3" w:themeShade="80"/>
        </w:rPr>
        <w:t xml:space="preserve"> </w:t>
      </w:r>
      <w:r w:rsidR="00697E53" w:rsidRPr="00046DA5">
        <w:rPr>
          <w:rFonts w:asciiTheme="minorHAnsi" w:hAnsiTheme="minorHAnsi"/>
          <w:color w:val="4F6228" w:themeColor="accent3" w:themeShade="80"/>
        </w:rPr>
        <w:t>o</w:t>
      </w:r>
      <w:r w:rsidR="00D37450" w:rsidRPr="00046DA5">
        <w:rPr>
          <w:rFonts w:asciiTheme="minorHAnsi" w:hAnsiTheme="minorHAnsi"/>
          <w:color w:val="4F6228" w:themeColor="accent3" w:themeShade="80"/>
        </w:rPr>
        <w:t>f the planned business venture—</w:t>
      </w:r>
      <w:r w:rsidR="00697E53" w:rsidRPr="00046DA5">
        <w:rPr>
          <w:rFonts w:asciiTheme="minorHAnsi" w:hAnsiTheme="minorHAnsi"/>
          <w:color w:val="4F6228" w:themeColor="accent3" w:themeShade="80"/>
        </w:rPr>
        <w:t xml:space="preserve">mats formulas forming the cash-flows, their evaluations of profitability </w:t>
      </w:r>
      <w:r w:rsidR="0052756F">
        <w:rPr>
          <w:rFonts w:asciiTheme="minorHAnsi" w:hAnsiTheme="minorHAnsi"/>
          <w:color w:val="4F6228" w:themeColor="accent3" w:themeShade="80"/>
        </w:rPr>
        <w:t>they earn and their graphical interpre</w:t>
      </w:r>
      <w:r w:rsidR="00697E53" w:rsidRPr="00046DA5">
        <w:rPr>
          <w:rFonts w:asciiTheme="minorHAnsi" w:hAnsiTheme="minorHAnsi"/>
          <w:color w:val="4F6228" w:themeColor="accent3" w:themeShade="80"/>
        </w:rPr>
        <w:t>tation.</w:t>
      </w:r>
      <w:r w:rsidR="00697E53">
        <w:rPr>
          <w:rFonts w:asciiTheme="minorHAnsi" w:hAnsiTheme="minorHAnsi"/>
          <w:color w:val="7F7F7F" w:themeColor="text1" w:themeTint="80"/>
        </w:rPr>
        <w:t xml:space="preserve"> </w:t>
      </w:r>
      <w:r w:rsidR="00517C6F">
        <w:rPr>
          <w:rFonts w:asciiTheme="minorHAnsi" w:hAnsiTheme="minorHAnsi"/>
          <w:color w:val="7F7F7F" w:themeColor="text1" w:themeTint="80"/>
        </w:rPr>
        <w:t xml:space="preserve">The second system can in turn act as a </w:t>
      </w:r>
      <w:r w:rsidR="00517C6F" w:rsidRPr="00FB5717">
        <w:rPr>
          <w:rFonts w:asciiTheme="minorHAnsi" w:hAnsiTheme="minorHAnsi"/>
          <w:color w:val="7F7F7F" w:themeColor="text1" w:themeTint="80"/>
        </w:rPr>
        <w:t>framework</w:t>
      </w:r>
      <w:r w:rsidR="00517C6F" w:rsidRPr="00517C6F">
        <w:rPr>
          <w:rFonts w:asciiTheme="minorHAnsi" w:hAnsiTheme="minorHAnsi"/>
          <w:color w:val="7F7F7F" w:themeColor="text1" w:themeTint="80"/>
        </w:rPr>
        <w:t xml:space="preserve"> of the third </w:t>
      </w:r>
      <w:r w:rsidR="0021135A" w:rsidRPr="0021135A">
        <w:rPr>
          <w:rFonts w:asciiTheme="minorHAnsi" w:hAnsiTheme="minorHAnsi"/>
        </w:rPr>
        <w:t>L</w:t>
      </w:r>
      <w:r w:rsidR="00517C6F" w:rsidRPr="0021135A">
        <w:rPr>
          <w:rFonts w:asciiTheme="minorHAnsi" w:hAnsiTheme="minorHAnsi"/>
        </w:rPr>
        <w:t>evel</w:t>
      </w:r>
      <w:r w:rsidR="0021135A" w:rsidRPr="0021135A">
        <w:rPr>
          <w:rFonts w:asciiTheme="minorHAnsi" w:hAnsiTheme="minorHAnsi"/>
        </w:rPr>
        <w:t xml:space="preserve"> </w:t>
      </w:r>
      <w:r w:rsidR="00575855">
        <w:rPr>
          <w:rFonts w:asciiTheme="majorHAnsi" w:hAnsiTheme="majorHAnsi"/>
          <w:i/>
        </w:rPr>
        <w:t>3</w:t>
      </w:r>
      <w:r w:rsidR="00517C6F" w:rsidRPr="00517C6F">
        <w:rPr>
          <w:rFonts w:asciiTheme="minorHAnsi" w:hAnsiTheme="minorHAnsi"/>
          <w:color w:val="7F7F7F" w:themeColor="text1" w:themeTint="80"/>
        </w:rPr>
        <w:t>, etc.</w:t>
      </w:r>
      <w:r w:rsidR="00517C6F">
        <w:rPr>
          <w:rFonts w:asciiTheme="minorHAnsi" w:hAnsiTheme="minorHAnsi"/>
          <w:color w:val="7F7F7F" w:themeColor="text1" w:themeTint="80"/>
        </w:rPr>
        <w:t xml:space="preserve"> </w:t>
      </w:r>
      <w:r w:rsidR="002E4497">
        <w:rPr>
          <w:rFonts w:asciiTheme="minorHAnsi" w:hAnsiTheme="minorHAnsi"/>
          <w:color w:val="7F7F7F" w:themeColor="text1" w:themeTint="80"/>
        </w:rPr>
        <w:t>These</w:t>
      </w:r>
      <w:r w:rsidR="002E4497" w:rsidRPr="00575855">
        <w:rPr>
          <w:rFonts w:asciiTheme="minorHAnsi" w:hAnsiTheme="minorHAnsi"/>
        </w:rPr>
        <w:t xml:space="preserve"> levels </w:t>
      </w:r>
      <w:r w:rsidR="002E4497">
        <w:rPr>
          <w:rFonts w:asciiTheme="minorHAnsi" w:hAnsiTheme="minorHAnsi"/>
          <w:color w:val="7F7F7F" w:themeColor="text1" w:themeTint="80"/>
        </w:rPr>
        <w:t xml:space="preserve">are (or should be) </w:t>
      </w:r>
      <w:r w:rsidR="002E4497" w:rsidRPr="004E326E">
        <w:rPr>
          <w:rFonts w:asciiTheme="minorHAnsi" w:hAnsiTheme="minorHAnsi"/>
          <w:i/>
          <w:color w:val="7F7F7F" w:themeColor="text1" w:themeTint="80"/>
        </w:rPr>
        <w:t>Isle of Security and Stability</w:t>
      </w:r>
      <w:r w:rsidR="002E4497">
        <w:rPr>
          <w:rFonts w:asciiTheme="minorHAnsi" w:hAnsiTheme="minorHAnsi"/>
          <w:color w:val="7F7F7F" w:themeColor="text1" w:themeTint="80"/>
        </w:rPr>
        <w:t xml:space="preserve"> on which we base our interpretation of the business venture on the whole because in the technical and economic systems their symbols, rules and axioms, usually create </w:t>
      </w:r>
      <w:r w:rsidR="002E4497" w:rsidRPr="00517C6F">
        <w:rPr>
          <w:rFonts w:asciiTheme="minorHAnsi" w:hAnsiTheme="minorHAnsi"/>
          <w:color w:val="7F7F7F" w:themeColor="text1" w:themeTint="80"/>
        </w:rPr>
        <w:t>feedback systems</w:t>
      </w:r>
      <w:r w:rsidR="002E4497">
        <w:rPr>
          <w:rFonts w:asciiTheme="minorHAnsi" w:hAnsiTheme="minorHAnsi"/>
          <w:color w:val="7F7F7F" w:themeColor="text1" w:themeTint="80"/>
        </w:rPr>
        <w:t xml:space="preserve"> for automatic control of the processes</w:t>
      </w:r>
      <w:r w:rsidR="0021135A">
        <w:rPr>
          <w:rFonts w:asciiTheme="minorHAnsi" w:hAnsiTheme="minorHAnsi"/>
          <w:color w:val="7F7F7F" w:themeColor="text1" w:themeTint="80"/>
        </w:rPr>
        <w:t xml:space="preserve"> on e</w:t>
      </w:r>
      <w:r w:rsidR="004E326E">
        <w:rPr>
          <w:rFonts w:asciiTheme="minorHAnsi" w:hAnsiTheme="minorHAnsi"/>
          <w:color w:val="7F7F7F" w:themeColor="text1" w:themeTint="80"/>
        </w:rPr>
        <w:t>very one</w:t>
      </w:r>
      <w:r w:rsidR="0021135A">
        <w:rPr>
          <w:rFonts w:asciiTheme="minorHAnsi" w:hAnsiTheme="minorHAnsi"/>
          <w:color w:val="7F7F7F" w:themeColor="text1" w:themeTint="80"/>
        </w:rPr>
        <w:t xml:space="preserve"> </w:t>
      </w:r>
      <w:r w:rsidR="0021135A" w:rsidRPr="00575855">
        <w:rPr>
          <w:rFonts w:asciiTheme="minorHAnsi" w:hAnsiTheme="minorHAnsi"/>
        </w:rPr>
        <w:t>level</w:t>
      </w:r>
      <w:r w:rsidR="002E4497">
        <w:rPr>
          <w:rFonts w:asciiTheme="minorHAnsi" w:hAnsiTheme="minorHAnsi"/>
          <w:color w:val="7F7F7F" w:themeColor="text1" w:themeTint="80"/>
        </w:rPr>
        <w:t xml:space="preserve">. </w:t>
      </w:r>
    </w:p>
    <w:p w14:paraId="544BFAEA" w14:textId="77777777" w:rsidR="00A751C2" w:rsidRPr="001F22D4" w:rsidRDefault="00A751C2" w:rsidP="00423CC8">
      <w:pPr>
        <w:spacing w:before="40" w:line="276" w:lineRule="auto"/>
        <w:ind w:right="-15"/>
        <w:jc w:val="both"/>
        <w:rPr>
          <w:rFonts w:asciiTheme="minorHAnsi" w:hAnsiTheme="minorHAnsi"/>
          <w:color w:val="7F7F7F" w:themeColor="text1" w:themeTint="80"/>
          <w:lang w:val="bg-BG"/>
        </w:rPr>
      </w:pPr>
      <w:r w:rsidRPr="00B139A7">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The</w:t>
      </w:r>
      <w:r w:rsidRPr="00C06DA1">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 xml:space="preserve"> </w:t>
      </w:r>
      <w:r w:rsidRPr="00A751C2">
        <w:rPr>
          <w:rFonts w:asciiTheme="minorHAnsi" w:hAnsiTheme="minorHAnsi"/>
          <w:i/>
        </w:rPr>
        <w:t>Top</w:t>
      </w:r>
      <w:r w:rsidRPr="00A751C2">
        <w:rPr>
          <w:rFonts w:asciiTheme="minorHAnsi" w:hAnsiTheme="minorHAnsi"/>
        </w:rPr>
        <w:t xml:space="preserve"> Level</w:t>
      </w:r>
      <w:r w:rsidR="009106B6">
        <w:rPr>
          <w:rFonts w:asciiTheme="minorHAnsi" w:hAnsiTheme="minorHAnsi"/>
          <w:color w:val="7F7F7F" w:themeColor="text1" w:themeTint="80"/>
        </w:rPr>
        <w:t xml:space="preserve"> is </w:t>
      </w:r>
      <w:r>
        <w:rPr>
          <w:rFonts w:asciiTheme="minorHAnsi" w:hAnsiTheme="minorHAnsi"/>
          <w:color w:val="7F7F7F" w:themeColor="text1" w:themeTint="80"/>
        </w:rPr>
        <w:t xml:space="preserve">whereon operates a </w:t>
      </w:r>
      <w:r w:rsidR="004637D7">
        <w:rPr>
          <w:rFonts w:asciiTheme="minorHAnsi" w:hAnsiTheme="minorHAnsi"/>
        </w:rPr>
        <w:t>f</w:t>
      </w:r>
      <w:r w:rsidRPr="00DB7CE2">
        <w:rPr>
          <w:rFonts w:asciiTheme="minorHAnsi" w:hAnsiTheme="minorHAnsi"/>
        </w:rPr>
        <w:t>ormal system</w:t>
      </w:r>
      <w:r>
        <w:rPr>
          <w:rFonts w:asciiTheme="minorHAnsi" w:hAnsiTheme="minorHAnsi"/>
          <w:color w:val="7F7F7F" w:themeColor="text1" w:themeTint="80"/>
        </w:rPr>
        <w:t xml:space="preserve">, which constitutes the rules for </w:t>
      </w:r>
      <w:r w:rsidR="002E4497">
        <w:rPr>
          <w:rFonts w:asciiTheme="minorHAnsi" w:hAnsiTheme="minorHAnsi"/>
          <w:color w:val="7F7F7F" w:themeColor="text1" w:themeTint="80"/>
        </w:rPr>
        <w:t xml:space="preserve">operation of the </w:t>
      </w:r>
      <w:r w:rsidR="0021135A">
        <w:rPr>
          <w:rFonts w:asciiTheme="minorHAnsi" w:hAnsiTheme="minorHAnsi"/>
          <w:color w:val="7F7F7F" w:themeColor="text1" w:themeTint="80"/>
        </w:rPr>
        <w:t xml:space="preserve">whole </w:t>
      </w:r>
      <w:r w:rsidR="002E4497">
        <w:rPr>
          <w:rFonts w:asciiTheme="minorHAnsi" w:hAnsiTheme="minorHAnsi"/>
          <w:color w:val="7F7F7F" w:themeColor="text1" w:themeTint="80"/>
        </w:rPr>
        <w:t xml:space="preserve">system and its optimal control </w:t>
      </w:r>
      <w:r w:rsidR="00000484">
        <w:rPr>
          <w:rFonts w:asciiTheme="minorHAnsi" w:hAnsiTheme="minorHAnsi"/>
          <w:color w:val="7F7F7F" w:themeColor="text1" w:themeTint="80"/>
        </w:rPr>
        <w:t>to achieve</w:t>
      </w:r>
      <w:r w:rsidR="002E4497">
        <w:rPr>
          <w:rFonts w:asciiTheme="minorHAnsi" w:hAnsiTheme="minorHAnsi"/>
          <w:color w:val="7F7F7F" w:themeColor="text1" w:themeTint="80"/>
        </w:rPr>
        <w:t xml:space="preserve"> the purpose</w:t>
      </w:r>
      <w:r w:rsidR="00000484">
        <w:rPr>
          <w:rFonts w:asciiTheme="minorHAnsi" w:hAnsiTheme="minorHAnsi"/>
          <w:color w:val="7F7F7F" w:themeColor="text1" w:themeTint="80"/>
        </w:rPr>
        <w:t xml:space="preserve"> </w:t>
      </w:r>
      <w:r w:rsidR="002E4497">
        <w:rPr>
          <w:rFonts w:asciiTheme="minorHAnsi" w:hAnsiTheme="minorHAnsi"/>
          <w:color w:val="7F7F7F" w:themeColor="text1" w:themeTint="80"/>
        </w:rPr>
        <w:t xml:space="preserve">– </w:t>
      </w:r>
      <w:r w:rsidR="002E4497" w:rsidRPr="0029149A">
        <w:rPr>
          <w:rFonts w:asciiTheme="minorHAnsi" w:hAnsiTheme="minorHAnsi"/>
          <w:color w:val="4F6228" w:themeColor="accent3" w:themeShade="80"/>
        </w:rPr>
        <w:t xml:space="preserve">a successfully </w:t>
      </w:r>
      <w:r w:rsidR="00575855">
        <w:rPr>
          <w:rFonts w:asciiTheme="minorHAnsi" w:hAnsiTheme="minorHAnsi"/>
          <w:color w:val="4F6228" w:themeColor="accent3" w:themeShade="80"/>
        </w:rPr>
        <w:t xml:space="preserve">high yield </w:t>
      </w:r>
      <w:r w:rsidR="002E4497" w:rsidRPr="0029149A">
        <w:rPr>
          <w:rFonts w:asciiTheme="minorHAnsi" w:hAnsiTheme="minorHAnsi"/>
          <w:color w:val="4F6228" w:themeColor="accent3" w:themeShade="80"/>
        </w:rPr>
        <w:t xml:space="preserve">operating </w:t>
      </w:r>
      <w:r w:rsidR="0029149A" w:rsidRPr="0029149A">
        <w:rPr>
          <w:rFonts w:asciiTheme="minorHAnsi" w:hAnsiTheme="minorHAnsi"/>
          <w:color w:val="4F6228" w:themeColor="accent3" w:themeShade="80"/>
        </w:rPr>
        <w:t>with high value of profitability</w:t>
      </w:r>
      <w:r w:rsidR="002E4497" w:rsidRPr="0029149A">
        <w:rPr>
          <w:rFonts w:asciiTheme="minorHAnsi" w:hAnsiTheme="minorHAnsi"/>
          <w:color w:val="4F6228" w:themeColor="accent3" w:themeShade="80"/>
        </w:rPr>
        <w:t>, and the risk management that form the minimal expenses for its achievement.</w:t>
      </w:r>
      <w:r w:rsidR="001F22D4">
        <w:rPr>
          <w:rFonts w:asciiTheme="minorHAnsi" w:hAnsiTheme="minorHAnsi"/>
          <w:color w:val="4F6228" w:themeColor="accent3" w:themeShade="80"/>
          <w:lang w:val="bg-BG"/>
        </w:rPr>
        <w:t xml:space="preserve"> </w:t>
      </w:r>
    </w:p>
    <w:p w14:paraId="544BFAEB" w14:textId="6279D2FE" w:rsidR="009C1898" w:rsidRDefault="009106B6" w:rsidP="00423CC8">
      <w:pPr>
        <w:spacing w:before="40"/>
        <w:ind w:right="-15"/>
        <w:jc w:val="both"/>
        <w:rPr>
          <w:rFonts w:asciiTheme="minorHAnsi" w:hAnsiTheme="minorHAnsi"/>
          <w:color w:val="7F7F7F" w:themeColor="text1" w:themeTint="80"/>
        </w:rPr>
      </w:pPr>
      <w:r w:rsidRPr="004E326E">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R</w:t>
      </w:r>
      <w:r w:rsidRPr="009106B6">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elationship</w:t>
      </w:r>
      <w:r w:rsidRPr="001D0F80">
        <w:rPr>
          <w:rFonts w:asciiTheme="minorHAnsi" w:hAnsiTheme="minorHAnsi"/>
          <w:color w:val="7F7F7F" w:themeColor="text1" w:themeTint="80"/>
        </w:rPr>
        <w:t xml:space="preserve"> </w:t>
      </w:r>
      <w:r>
        <w:rPr>
          <w:rFonts w:asciiTheme="minorHAnsi" w:hAnsiTheme="minorHAnsi"/>
          <w:color w:val="7F7F7F" w:themeColor="text1" w:themeTint="80"/>
        </w:rPr>
        <w:t>and the information streams of symbols</w:t>
      </w:r>
      <w:r w:rsidRPr="001D0F80">
        <w:rPr>
          <w:rFonts w:asciiTheme="minorHAnsi" w:hAnsiTheme="minorHAnsi"/>
          <w:color w:val="7F7F7F" w:themeColor="text1" w:themeTint="80"/>
        </w:rPr>
        <w:t xml:space="preserve"> between</w:t>
      </w:r>
      <w:r>
        <w:rPr>
          <w:rFonts w:asciiTheme="minorHAnsi" w:hAnsiTheme="minorHAnsi"/>
          <w:color w:val="7F7F7F" w:themeColor="text1" w:themeTint="80"/>
        </w:rPr>
        <w:t xml:space="preserve"> the </w:t>
      </w:r>
      <w:r w:rsidRPr="001F22D4">
        <w:rPr>
          <w:rFonts w:asciiTheme="minorHAnsi" w:hAnsiTheme="minorHAnsi"/>
          <w:color w:val="000066"/>
        </w:rPr>
        <w:t xml:space="preserve">levels </w:t>
      </w:r>
      <w:r w:rsidRPr="009106B6">
        <w:rPr>
          <w:rFonts w:asciiTheme="minorHAnsi" w:hAnsiTheme="minorHAnsi"/>
          <w:color w:val="7F7F7F" w:themeColor="text1" w:themeTint="80"/>
        </w:rPr>
        <w:t>are</w:t>
      </w:r>
      <w:r>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 </w:t>
      </w:r>
      <w:r>
        <w:rPr>
          <w:rFonts w:asciiTheme="minorHAnsi" w:hAnsiTheme="minorHAnsi"/>
          <w:color w:val="7F7F7F" w:themeColor="text1" w:themeTint="80"/>
        </w:rPr>
        <w:t xml:space="preserve">created by </w:t>
      </w:r>
      <w:r w:rsidRPr="009106B6">
        <w:rPr>
          <w:rFonts w:ascii="Engravers MT" w:hAnsi="Engravers MT"/>
          <w:b/>
          <w:i/>
        </w:rPr>
        <w:t>P</w:t>
      </w:r>
      <w:r w:rsidR="001D0F80">
        <w:rPr>
          <w:rFonts w:asciiTheme="minorHAnsi" w:hAnsiTheme="minorHAnsi"/>
          <w:color w:val="7F7F7F" w:themeColor="text1" w:themeTint="80"/>
        </w:rPr>
        <w:t>. No way back. Otherwise we have to give up from the symbols, information</w:t>
      </w:r>
      <w:r w:rsidR="00B13D31">
        <w:rPr>
          <w:rFonts w:asciiTheme="minorHAnsi" w:hAnsiTheme="minorHAnsi"/>
          <w:color w:val="7F7F7F" w:themeColor="text1" w:themeTint="80"/>
        </w:rPr>
        <w:t xml:space="preserve"> and, at last resort – from the project. </w:t>
      </w:r>
      <w:r w:rsidR="001D0F80">
        <w:rPr>
          <w:rFonts w:asciiTheme="minorHAnsi" w:hAnsiTheme="minorHAnsi"/>
          <w:color w:val="7F7F7F" w:themeColor="text1" w:themeTint="80"/>
        </w:rPr>
        <w:t xml:space="preserve">The only way is </w:t>
      </w:r>
      <w:r w:rsidR="00B13D31">
        <w:rPr>
          <w:rFonts w:asciiTheme="minorHAnsi" w:hAnsiTheme="minorHAnsi"/>
          <w:color w:val="7F7F7F" w:themeColor="text1" w:themeTint="80"/>
        </w:rPr>
        <w:t xml:space="preserve">to look carefully each </w:t>
      </w:r>
      <w:r w:rsidR="00B13D31" w:rsidRPr="00B13D31">
        <w:rPr>
          <w:rFonts w:asciiTheme="minorHAnsi" w:hAnsiTheme="minorHAnsi"/>
        </w:rPr>
        <w:t>formal system</w:t>
      </w:r>
      <w:r w:rsidR="00B13D31">
        <w:rPr>
          <w:rFonts w:asciiTheme="minorHAnsi" w:hAnsiTheme="minorHAnsi"/>
          <w:color w:val="7F7F7F" w:themeColor="text1" w:themeTint="80"/>
        </w:rPr>
        <w:t xml:space="preserve">, each </w:t>
      </w:r>
      <w:r w:rsidR="00B13D31" w:rsidRPr="00B13D31">
        <w:rPr>
          <w:rFonts w:asciiTheme="minorHAnsi" w:hAnsiTheme="minorHAnsi"/>
        </w:rPr>
        <w:t>level</w:t>
      </w:r>
      <w:r w:rsidR="00B13D31">
        <w:rPr>
          <w:rFonts w:asciiTheme="minorHAnsi" w:hAnsiTheme="minorHAnsi"/>
          <w:color w:val="7F7F7F" w:themeColor="text1" w:themeTint="80"/>
        </w:rPr>
        <w:t xml:space="preserve"> of the pyramid as a separate object </w:t>
      </w:r>
      <w:r w:rsidR="00D22AA9">
        <w:rPr>
          <w:rFonts w:asciiTheme="minorHAnsi" w:hAnsiTheme="minorHAnsi"/>
          <w:color w:val="7F7F7F" w:themeColor="text1" w:themeTint="80"/>
        </w:rPr>
        <w:t xml:space="preserve">of </w:t>
      </w:r>
      <w:r>
        <w:rPr>
          <w:rFonts w:asciiTheme="minorHAnsi" w:hAnsiTheme="minorHAnsi"/>
          <w:color w:val="7F7F7F" w:themeColor="text1" w:themeTint="80"/>
        </w:rPr>
        <w:t xml:space="preserve">automatic </w:t>
      </w:r>
      <w:r w:rsidR="00D22AA9">
        <w:rPr>
          <w:rFonts w:asciiTheme="minorHAnsi" w:hAnsiTheme="minorHAnsi"/>
          <w:color w:val="7F7F7F" w:themeColor="text1" w:themeTint="80"/>
        </w:rPr>
        <w:t xml:space="preserve">control </w:t>
      </w:r>
      <w:r w:rsidR="00B13D31">
        <w:rPr>
          <w:rFonts w:asciiTheme="minorHAnsi" w:hAnsiTheme="minorHAnsi"/>
          <w:color w:val="7F7F7F" w:themeColor="text1" w:themeTint="80"/>
        </w:rPr>
        <w:t>wi</w:t>
      </w:r>
      <w:r>
        <w:rPr>
          <w:rFonts w:asciiTheme="minorHAnsi" w:hAnsiTheme="minorHAnsi"/>
          <w:color w:val="7F7F7F" w:themeColor="text1" w:themeTint="80"/>
        </w:rPr>
        <w:t xml:space="preserve">thout </w:t>
      </w:r>
      <w:r w:rsidR="00697E53">
        <w:rPr>
          <w:rFonts w:asciiTheme="minorHAnsi" w:hAnsiTheme="minorHAnsi"/>
          <w:color w:val="7F7F7F" w:themeColor="text1" w:themeTint="80"/>
        </w:rPr>
        <w:t xml:space="preserve">option to turn back. </w:t>
      </w:r>
      <w:r w:rsidR="00FC2E5F">
        <w:rPr>
          <w:rFonts w:asciiTheme="minorHAnsi" w:hAnsiTheme="minorHAnsi"/>
          <w:color w:val="7F7F7F" w:themeColor="text1" w:themeTint="80"/>
        </w:rPr>
        <w:t>Thus, in t</w:t>
      </w:r>
      <w:r w:rsidR="00697E53">
        <w:rPr>
          <w:rFonts w:asciiTheme="minorHAnsi" w:hAnsiTheme="minorHAnsi"/>
          <w:color w:val="7F7F7F" w:themeColor="text1" w:themeTint="80"/>
        </w:rPr>
        <w:t xml:space="preserve">he </w:t>
      </w:r>
      <w:r w:rsidR="00FC2E5F">
        <w:rPr>
          <w:rFonts w:asciiTheme="minorHAnsi" w:hAnsiTheme="minorHAnsi"/>
          <w:color w:val="7F7F7F" w:themeColor="text1" w:themeTint="80"/>
        </w:rPr>
        <w:t xml:space="preserve">above said </w:t>
      </w:r>
      <w:r w:rsidR="00FC2E5F" w:rsidRPr="009F1793">
        <w:rPr>
          <w:rFonts w:asciiTheme="minorHAnsi" w:hAnsiTheme="minorHAnsi"/>
          <w:i/>
          <w:color w:val="7F7F7F" w:themeColor="text1" w:themeTint="80"/>
        </w:rPr>
        <w:t>no defined terms</w:t>
      </w:r>
      <w:r w:rsidR="00FC2E5F">
        <w:rPr>
          <w:rFonts w:asciiTheme="minorHAnsi" w:hAnsiTheme="minorHAnsi"/>
          <w:color w:val="7F7F7F" w:themeColor="text1" w:themeTint="80"/>
        </w:rPr>
        <w:t xml:space="preserve"> we find understandable interpretations, which leads to a understandable </w:t>
      </w:r>
      <w:r w:rsidR="00FC2E5F" w:rsidRPr="00FC2E5F">
        <w:rPr>
          <w:rFonts w:asciiTheme="minorHAnsi" w:hAnsiTheme="minorHAnsi"/>
          <w:color w:val="7F7F7F" w:themeColor="text1" w:themeTint="80"/>
        </w:rPr>
        <w:t>comprehensive</w:t>
      </w:r>
      <w:r w:rsidR="00FC2E5F">
        <w:rPr>
          <w:rFonts w:asciiTheme="minorHAnsi" w:hAnsiTheme="minorHAnsi"/>
          <w:color w:val="7F7F7F" w:themeColor="text1" w:themeTint="80"/>
        </w:rPr>
        <w:t xml:space="preserve"> system, and in addition</w:t>
      </w:r>
      <w:r w:rsidR="00B80B1E">
        <w:rPr>
          <w:rFonts w:asciiTheme="minorHAnsi" w:hAnsiTheme="minorHAnsi"/>
          <w:color w:val="7F7F7F" w:themeColor="text1" w:themeTint="80"/>
          <w:lang w:val="bg-BG"/>
        </w:rPr>
        <w:t>,</w:t>
      </w:r>
      <w:r w:rsidR="00FC2E5F">
        <w:rPr>
          <w:rFonts w:asciiTheme="minorHAnsi" w:hAnsiTheme="minorHAnsi"/>
          <w:color w:val="7F7F7F" w:themeColor="text1" w:themeTint="80"/>
        </w:rPr>
        <w:t xml:space="preserve"> on the place of a </w:t>
      </w:r>
      <w:r w:rsidR="00FC2E5F" w:rsidRPr="00FC2E5F">
        <w:rPr>
          <w:rFonts w:asciiTheme="minorHAnsi" w:hAnsiTheme="minorHAnsi"/>
          <w:color w:val="7F7F7F" w:themeColor="text1" w:themeTint="80"/>
        </w:rPr>
        <w:t>colloquial</w:t>
      </w:r>
      <w:r w:rsidR="00FC2E5F">
        <w:rPr>
          <w:rFonts w:asciiTheme="minorHAnsi" w:hAnsiTheme="minorHAnsi"/>
          <w:color w:val="7F7F7F" w:themeColor="text1" w:themeTint="80"/>
        </w:rPr>
        <w:t xml:space="preserve"> system (often </w:t>
      </w:r>
      <w:r w:rsidR="00FC2E5F" w:rsidRPr="009F1793">
        <w:rPr>
          <w:rFonts w:asciiTheme="minorHAnsi" w:hAnsiTheme="minorHAnsi"/>
          <w:color w:val="7F7F7F" w:themeColor="text1" w:themeTint="80"/>
        </w:rPr>
        <w:t>highly deformed</w:t>
      </w:r>
      <w:r w:rsidR="00FC2E5F">
        <w:rPr>
          <w:rFonts w:asciiTheme="minorHAnsi" w:hAnsiTheme="minorHAnsi"/>
          <w:color w:val="7F7F7F" w:themeColor="text1" w:themeTint="80"/>
        </w:rPr>
        <w:t xml:space="preserve"> by the </w:t>
      </w:r>
      <w:r w:rsidR="009F1793">
        <w:rPr>
          <w:rFonts w:asciiTheme="minorHAnsi" w:hAnsiTheme="minorHAnsi"/>
          <w:color w:val="7F7F7F" w:themeColor="text1" w:themeTint="80"/>
        </w:rPr>
        <w:t>personal t</w:t>
      </w:r>
      <w:r w:rsidR="009F1793" w:rsidRPr="009F1793">
        <w:rPr>
          <w:rFonts w:asciiTheme="minorHAnsi" w:hAnsiTheme="minorHAnsi"/>
          <w:color w:val="7F7F7F" w:themeColor="text1" w:themeTint="80"/>
        </w:rPr>
        <w:t>raits</w:t>
      </w:r>
      <w:r w:rsidR="009F1793">
        <w:rPr>
          <w:rFonts w:asciiTheme="minorHAnsi" w:hAnsiTheme="minorHAnsi"/>
          <w:color w:val="7F7F7F" w:themeColor="text1" w:themeTint="80"/>
        </w:rPr>
        <w:t xml:space="preserve">) </w:t>
      </w:r>
      <w:r w:rsidR="00FC2E5F">
        <w:rPr>
          <w:rFonts w:asciiTheme="minorHAnsi" w:hAnsiTheme="minorHAnsi"/>
          <w:color w:val="7F7F7F" w:themeColor="text1" w:themeTint="80"/>
        </w:rPr>
        <w:t>we have on</w:t>
      </w:r>
      <w:r w:rsidR="002B633D">
        <w:rPr>
          <w:rFonts w:asciiTheme="minorHAnsi" w:hAnsiTheme="minorHAnsi"/>
          <w:color w:val="7F7F7F" w:themeColor="text1" w:themeTint="80"/>
        </w:rPr>
        <w:t>e, completely described by means of</w:t>
      </w:r>
      <w:r w:rsidR="00FC2E5F">
        <w:rPr>
          <w:rFonts w:asciiTheme="minorHAnsi" w:hAnsiTheme="minorHAnsi"/>
          <w:color w:val="7F7F7F" w:themeColor="text1" w:themeTint="80"/>
        </w:rPr>
        <w:t xml:space="preserve"> symbols, simply entered in a software program for permanent operation.</w:t>
      </w:r>
    </w:p>
    <w:p w14:paraId="3EC9225C" w14:textId="7A92A5E5" w:rsidR="009C1898" w:rsidRDefault="009C1898" w:rsidP="009F1B9F">
      <w:pPr>
        <w:spacing w:before="240"/>
        <w:contextualSpacing/>
        <w:jc w:val="center"/>
        <w:rPr>
          <w:rFonts w:asciiTheme="minorHAnsi" w:hAnsiTheme="minorHAnsi"/>
          <w:color w:val="7F7F7F" w:themeColor="text1" w:themeTint="80"/>
        </w:rPr>
      </w:pPr>
    </w:p>
    <w:p w14:paraId="544BFAEC" w14:textId="52408649" w:rsidR="00000484" w:rsidRDefault="009C1898" w:rsidP="00F24650">
      <w:pPr>
        <w:spacing w:before="100" w:beforeAutospacing="1" w:line="276" w:lineRule="auto"/>
        <w:ind w:right="-15"/>
        <w:jc w:val="both"/>
        <w:rPr>
          <w:rFonts w:asciiTheme="minorHAnsi" w:hAnsiTheme="minorHAnsi"/>
          <w:color w:val="7F7F7F" w:themeColor="text1" w:themeTint="80"/>
        </w:rPr>
      </w:pPr>
      <w:bookmarkStart w:id="3" w:name="SL"/>
      <w:bookmarkEnd w:id="3"/>
      <w:r>
        <w:rPr>
          <w:rFonts w:asciiTheme="minorHAnsi" w:hAnsiTheme="minorHAnsi"/>
          <w:b/>
          <w:noProof/>
          <w:color w:val="C00000"/>
          <w:spacing w:val="10"/>
        </w:rPr>
        <w:drawing>
          <wp:anchor distT="0" distB="0" distL="114300" distR="114300" simplePos="0" relativeHeight="251675648" behindDoc="0" locked="0" layoutInCell="1" allowOverlap="1" wp14:anchorId="544BFB03" wp14:editId="0F4D4A55">
            <wp:simplePos x="0" y="0"/>
            <wp:positionH relativeFrom="leftMargin">
              <wp:posOffset>509021</wp:posOffset>
            </wp:positionH>
            <wp:positionV relativeFrom="paragraph">
              <wp:posOffset>-79541</wp:posOffset>
            </wp:positionV>
            <wp:extent cx="327025" cy="461010"/>
            <wp:effectExtent l="0" t="0" r="0" b="0"/>
            <wp:wrapNone/>
            <wp:docPr id="6" name="Picture 6">
              <a:hlinkClick xmlns:a="http://schemas.openxmlformats.org/drawingml/2006/main" r:id="rId13" tooltip="On 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ye.gif"/>
                    <pic:cNvPicPr/>
                  </pic:nvPicPr>
                  <pic:blipFill>
                    <a:blip r:embed="rId14">
                      <a:extLst>
                        <a:ext uri="{28A0092B-C50C-407E-A947-70E740481C1C}">
                          <a14:useLocalDpi xmlns:a14="http://schemas.microsoft.com/office/drawing/2010/main" val="0"/>
                        </a:ext>
                      </a:extLst>
                    </a:blip>
                    <a:stretch>
                      <a:fillRect/>
                    </a:stretch>
                  </pic:blipFill>
                  <pic:spPr>
                    <a:xfrm>
                      <a:off x="0" y="0"/>
                      <a:ext cx="327025" cy="461010"/>
                    </a:xfrm>
                    <a:prstGeom prst="rect">
                      <a:avLst/>
                    </a:prstGeom>
                  </pic:spPr>
                </pic:pic>
              </a:graphicData>
            </a:graphic>
            <wp14:sizeRelH relativeFrom="margin">
              <wp14:pctWidth>0</wp14:pctWidth>
            </wp14:sizeRelH>
            <wp14:sizeRelV relativeFrom="margin">
              <wp14:pctHeight>0</wp14:pctHeight>
            </wp14:sizeRelV>
          </wp:anchor>
        </w:drawing>
      </w:r>
      <w:r w:rsidR="00000484" w:rsidRPr="004E326E">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S</w:t>
      </w:r>
      <w:r w:rsidR="00000484" w:rsidRPr="00000484">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imilar Levels</w:t>
      </w:r>
      <w:r w:rsidR="00000484" w:rsidRPr="00000484">
        <w:rPr>
          <w:rFonts w:asciiTheme="minorHAnsi" w:hAnsiTheme="minorHAnsi"/>
          <w:color w:val="7F7F7F" w:themeColor="text1" w:themeTint="80"/>
        </w:rPr>
        <w:t xml:space="preserve"> </w:t>
      </w:r>
    </w:p>
    <w:p w14:paraId="544BFAED" w14:textId="63CD5336" w:rsidR="00000484" w:rsidRDefault="0019481B" w:rsidP="00186059">
      <w:pPr>
        <w:spacing w:before="120" w:line="276" w:lineRule="auto"/>
        <w:ind w:right="-15"/>
        <w:jc w:val="both"/>
        <w:rPr>
          <w:rFonts w:asciiTheme="minorHAnsi" w:hAnsiTheme="minorHAnsi"/>
          <w:color w:val="7F7F7F" w:themeColor="text1" w:themeTint="80"/>
        </w:rPr>
      </w:pPr>
      <w:r w:rsidRPr="004E326E">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E</w:t>
      </w:r>
      <w:r>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ach of us</w:t>
      </w:r>
      <w:r w:rsidRPr="001F22D4">
        <w:rPr>
          <w:rFonts w:asciiTheme="minorHAnsi" w:hAnsiTheme="minorHAnsi"/>
          <w:color w:val="7F7F7F" w:themeColor="text1" w:themeTint="80"/>
        </w:rPr>
        <w:t xml:space="preserve"> by way</w:t>
      </w:r>
      <w:r>
        <w:rPr>
          <w:rFonts w:asciiTheme="minorHAnsi" w:hAnsiTheme="minorHAnsi"/>
          <w:color w:val="7F7F7F" w:themeColor="text1" w:themeTint="80"/>
        </w:rPr>
        <w:t xml:space="preserve"> of</w:t>
      </w:r>
      <w:r w:rsidRPr="0019481B">
        <w:rPr>
          <w:rFonts w:asciiTheme="minorHAnsi" w:hAnsiTheme="minorHAnsi"/>
          <w:color w:val="7F7F7F" w:themeColor="text1" w:themeTint="80"/>
        </w:rPr>
        <w:t xml:space="preserve"> </w:t>
      </w:r>
      <w:r>
        <w:rPr>
          <w:rFonts w:asciiTheme="minorHAnsi" w:hAnsiTheme="minorHAnsi"/>
          <w:color w:val="7F7F7F" w:themeColor="text1" w:themeTint="80"/>
        </w:rPr>
        <w:t>structure of the human thought since childhood</w:t>
      </w:r>
      <w:r w:rsidRPr="0019481B">
        <w:rPr>
          <w:rFonts w:asciiTheme="minorHAnsi" w:hAnsiTheme="minorHAnsi"/>
          <w:color w:val="7F7F7F" w:themeColor="text1" w:themeTint="80"/>
        </w:rPr>
        <w:t xml:space="preserve"> </w:t>
      </w:r>
      <w:r w:rsidR="00A26FCE">
        <w:rPr>
          <w:rFonts w:asciiTheme="minorHAnsi" w:hAnsiTheme="minorHAnsi"/>
          <w:color w:val="7F7F7F" w:themeColor="text1" w:themeTint="80"/>
        </w:rPr>
        <w:t xml:space="preserve">wants to think, </w:t>
      </w:r>
      <w:r>
        <w:rPr>
          <w:rFonts w:asciiTheme="minorHAnsi" w:hAnsiTheme="minorHAnsi"/>
          <w:color w:val="7F7F7F" w:themeColor="text1" w:themeTint="80"/>
        </w:rPr>
        <w:t>of</w:t>
      </w:r>
      <w:r w:rsidRPr="0019481B">
        <w:rPr>
          <w:rFonts w:asciiTheme="minorHAnsi" w:hAnsiTheme="minorHAnsi"/>
          <w:color w:val="7F7F7F" w:themeColor="text1" w:themeTint="80"/>
        </w:rPr>
        <w:t xml:space="preserve"> </w:t>
      </w:r>
      <w:r w:rsidR="00CA7E32">
        <w:rPr>
          <w:rFonts w:asciiTheme="minorHAnsi" w:hAnsiTheme="minorHAnsi"/>
          <w:color w:val="7F7F7F" w:themeColor="text1" w:themeTint="80"/>
        </w:rPr>
        <w:t>all levels as far as</w:t>
      </w:r>
      <w:r>
        <w:rPr>
          <w:rFonts w:asciiTheme="minorHAnsi" w:hAnsiTheme="minorHAnsi"/>
          <w:color w:val="7F7F7F" w:themeColor="text1" w:themeTint="80"/>
        </w:rPr>
        <w:t xml:space="preserve"> </w:t>
      </w:r>
      <w:r w:rsidR="0007446B">
        <w:rPr>
          <w:rFonts w:asciiTheme="minorHAnsi" w:hAnsiTheme="minorHAnsi"/>
          <w:color w:val="7F7F7F" w:themeColor="text1" w:themeTint="80"/>
        </w:rPr>
        <w:t>the</w:t>
      </w:r>
      <w:r>
        <w:rPr>
          <w:rFonts w:asciiTheme="minorHAnsi" w:hAnsiTheme="minorHAnsi"/>
          <w:color w:val="7F7F7F" w:themeColor="text1" w:themeTint="80"/>
        </w:rPr>
        <w:t xml:space="preserve"> mental capacity</w:t>
      </w:r>
      <w:r w:rsidR="0007446B">
        <w:rPr>
          <w:rFonts w:asciiTheme="minorHAnsi" w:hAnsiTheme="minorHAnsi"/>
          <w:color w:val="7F7F7F" w:themeColor="text1" w:themeTint="80"/>
        </w:rPr>
        <w:t xml:space="preserve"> allows</w:t>
      </w:r>
      <w:r>
        <w:rPr>
          <w:rFonts w:asciiTheme="minorHAnsi" w:hAnsiTheme="minorHAnsi"/>
          <w:color w:val="7F7F7F" w:themeColor="text1" w:themeTint="80"/>
        </w:rPr>
        <w:t>.</w:t>
      </w:r>
      <w:r w:rsidRPr="0019481B">
        <w:rPr>
          <w:rFonts w:asciiTheme="minorHAnsi" w:hAnsiTheme="minorHAnsi"/>
          <w:color w:val="7F7F7F" w:themeColor="text1" w:themeTint="80"/>
        </w:rPr>
        <w:t xml:space="preserve"> </w:t>
      </w:r>
      <w:r>
        <w:rPr>
          <w:rFonts w:asciiTheme="minorHAnsi" w:hAnsiTheme="minorHAnsi"/>
          <w:color w:val="7F7F7F" w:themeColor="text1" w:themeTint="80"/>
        </w:rPr>
        <w:t xml:space="preserve">The </w:t>
      </w:r>
      <w:r w:rsidRPr="00575855">
        <w:rPr>
          <w:rFonts w:asciiTheme="minorHAnsi" w:hAnsiTheme="minorHAnsi"/>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positive mind</w:t>
      </w:r>
      <w:r w:rsidRPr="00575855">
        <w:rPr>
          <w:rFonts w:asciiTheme="minorHAnsi" w:hAnsi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7E32">
        <w:rPr>
          <w:rFonts w:asciiTheme="minorHAnsi" w:hAnsiTheme="minorHAnsi"/>
          <w:color w:val="7F7F7F" w:themeColor="text1" w:themeTint="80"/>
        </w:rPr>
        <w:t>i</w:t>
      </w:r>
      <w:r>
        <w:rPr>
          <w:rFonts w:asciiTheme="minorHAnsi" w:hAnsiTheme="minorHAnsi"/>
          <w:color w:val="7F7F7F" w:themeColor="text1" w:themeTint="80"/>
        </w:rPr>
        <w:t>s a differential</w:t>
      </w:r>
      <w:r w:rsidRPr="0019481B">
        <w:rPr>
          <w:rFonts w:asciiTheme="minorHAnsi" w:hAnsiTheme="minorHAnsi"/>
          <w:color w:val="7F7F7F" w:themeColor="text1" w:themeTint="80"/>
        </w:rPr>
        <w:t xml:space="preserve"> </w:t>
      </w:r>
      <w:r>
        <w:rPr>
          <w:rFonts w:asciiTheme="minorHAnsi" w:hAnsiTheme="minorHAnsi"/>
          <w:color w:val="7F7F7F" w:themeColor="text1" w:themeTint="80"/>
        </w:rPr>
        <w:t>thinking</w:t>
      </w:r>
      <w:r w:rsidR="0007280B" w:rsidRPr="0007280B">
        <w:rPr>
          <w:rFonts w:asciiTheme="minorHAnsi" w:hAnsiTheme="minorHAnsi"/>
          <w:color w:val="7F7F7F" w:themeColor="text1" w:themeTint="80"/>
        </w:rPr>
        <w:t xml:space="preserve"> </w:t>
      </w:r>
      <w:r w:rsidR="0007280B">
        <w:rPr>
          <w:rFonts w:asciiTheme="minorHAnsi" w:hAnsiTheme="minorHAnsi"/>
          <w:color w:val="7F7F7F" w:themeColor="text1" w:themeTint="80"/>
        </w:rPr>
        <w:t xml:space="preserve">and </w:t>
      </w:r>
      <w:r w:rsidR="0007280B" w:rsidRPr="001E4950">
        <w:rPr>
          <w:rFonts w:asciiTheme="minorHAnsi" w:hAnsiTheme="minorHAnsi"/>
          <w:color w:val="7F7F7F" w:themeColor="text1" w:themeTint="80"/>
        </w:rPr>
        <w:t xml:space="preserve">conscious understanding of their place in the </w:t>
      </w:r>
      <w:r w:rsidR="0007280B" w:rsidRPr="001E4950">
        <w:rPr>
          <w:rFonts w:asciiTheme="minorHAnsi" w:hAnsiTheme="minorHAnsi"/>
        </w:rPr>
        <w:t xml:space="preserve">formal system </w:t>
      </w:r>
      <w:r w:rsidR="0007280B" w:rsidRPr="001E4950">
        <w:rPr>
          <w:rFonts w:asciiTheme="minorHAnsi" w:hAnsiTheme="minorHAnsi"/>
          <w:color w:val="7F7F7F" w:themeColor="text1" w:themeTint="80"/>
        </w:rPr>
        <w:t>of</w:t>
      </w:r>
      <w:r w:rsidR="0007280B" w:rsidRPr="0007280B">
        <w:rPr>
          <w:rFonts w:asciiTheme="minorHAnsi" w:hAnsiTheme="minorHAnsi"/>
          <w:color w:val="7F7F7F" w:themeColor="text1" w:themeTint="80"/>
        </w:rPr>
        <w:t xml:space="preserve"> </w:t>
      </w:r>
      <w:r w:rsidR="0007280B" w:rsidRPr="001E4950">
        <w:rPr>
          <w:rFonts w:asciiTheme="minorHAnsi" w:hAnsiTheme="minorHAnsi"/>
          <w:color w:val="7F7F7F" w:themeColor="text1" w:themeTint="80"/>
        </w:rPr>
        <w:t>hierarchy,</w:t>
      </w:r>
      <w:r w:rsidR="00884713" w:rsidRPr="001E4950">
        <w:rPr>
          <w:rFonts w:asciiTheme="minorHAnsi" w:hAnsiTheme="minorHAnsi"/>
          <w:color w:val="7F7F7F" w:themeColor="text1" w:themeTint="80"/>
        </w:rPr>
        <w:t xml:space="preserve">whether it is the structure of the environment in which they live and work or only one individual event </w:t>
      </w:r>
      <w:r w:rsidR="00CA7E32">
        <w:rPr>
          <w:rFonts w:asciiTheme="minorHAnsi" w:hAnsiTheme="minorHAnsi"/>
          <w:color w:val="7F7F7F" w:themeColor="text1" w:themeTint="80"/>
        </w:rPr>
        <w:t xml:space="preserve">in which they are participants </w:t>
      </w:r>
      <w:r w:rsidR="00884713" w:rsidRPr="001E4950">
        <w:rPr>
          <w:rFonts w:asciiTheme="minorHAnsi" w:hAnsiTheme="minorHAnsi"/>
          <w:color w:val="7F7F7F" w:themeColor="text1" w:themeTint="80"/>
        </w:rPr>
        <w:t>.</w:t>
      </w:r>
      <w:r w:rsidR="001E4950">
        <w:rPr>
          <w:rFonts w:asciiTheme="minorHAnsi" w:hAnsiTheme="minorHAnsi"/>
          <w:color w:val="7F7F7F" w:themeColor="text1" w:themeTint="80"/>
        </w:rPr>
        <w:t xml:space="preserve"> </w:t>
      </w:r>
      <w:r w:rsidR="001E4950" w:rsidRPr="003961D1">
        <w:rPr>
          <w:rFonts w:asciiTheme="minorHAnsi" w:hAnsiTheme="minorHAnsi"/>
          <w:color w:val="7F7F7F" w:themeColor="text1" w:themeTint="80"/>
        </w:rPr>
        <w:t>Furthermore, different descriptions, coming as messages from</w:t>
      </w:r>
      <w:r w:rsidR="001E4950">
        <w:rPr>
          <w:rStyle w:val="hps"/>
          <w:rFonts w:ascii="Arial" w:hAnsi="Arial" w:cs="Arial"/>
          <w:color w:val="222222"/>
          <w:lang w:val="en"/>
        </w:rPr>
        <w:t xml:space="preserve"> </w:t>
      </w:r>
      <w:r w:rsidR="001E4950" w:rsidRPr="00E94C27">
        <w:rPr>
          <w:rFonts w:ascii="Engravers MT" w:hAnsi="Engravers MT"/>
          <w:b/>
          <w:i/>
        </w:rPr>
        <w:t>D</w:t>
      </w:r>
      <w:r w:rsidR="001E4950">
        <w:rPr>
          <w:rFonts w:ascii="Engravers MT" w:hAnsi="Engravers MT"/>
          <w:b/>
          <w:i/>
        </w:rPr>
        <w:t xml:space="preserve"> </w:t>
      </w:r>
      <w:r w:rsidR="001E4950" w:rsidRPr="001E4950">
        <w:rPr>
          <w:rFonts w:asciiTheme="minorHAnsi" w:hAnsiTheme="minorHAnsi"/>
          <w:color w:val="7F7F7F" w:themeColor="text1" w:themeTint="80"/>
        </w:rPr>
        <w:t>may</w:t>
      </w:r>
      <w:r w:rsidR="001E4950">
        <w:rPr>
          <w:rFonts w:asciiTheme="minorHAnsi" w:hAnsiTheme="minorHAnsi"/>
          <w:color w:val="7F7F7F" w:themeColor="text1" w:themeTint="80"/>
        </w:rPr>
        <w:t xml:space="preserve"> be on </w:t>
      </w:r>
      <w:r w:rsidR="001E4950" w:rsidRPr="003961D1">
        <w:rPr>
          <w:rFonts w:asciiTheme="minorHAnsi" w:hAnsiTheme="minorHAnsi"/>
          <w:i/>
          <w:color w:val="7F7F7F" w:themeColor="text1" w:themeTint="80"/>
        </w:rPr>
        <w:t>levels of</w:t>
      </w:r>
      <w:r w:rsidR="001E4950">
        <w:rPr>
          <w:rFonts w:asciiTheme="minorHAnsi" w:hAnsiTheme="minorHAnsi"/>
          <w:color w:val="7F7F7F" w:themeColor="text1" w:themeTint="80"/>
        </w:rPr>
        <w:t xml:space="preserve"> </w:t>
      </w:r>
      <w:r w:rsidR="001E4950" w:rsidRPr="003961D1">
        <w:rPr>
          <w:rFonts w:asciiTheme="minorHAnsi" w:hAnsiTheme="minorHAnsi"/>
          <w:i/>
          <w:color w:val="7F7F7F" w:themeColor="text1" w:themeTint="80"/>
        </w:rPr>
        <w:t>mind</w:t>
      </w:r>
      <w:r w:rsidR="001E4950">
        <w:rPr>
          <w:rFonts w:asciiTheme="minorHAnsi" w:hAnsiTheme="minorHAnsi"/>
          <w:color w:val="7F7F7F" w:themeColor="text1" w:themeTint="80"/>
        </w:rPr>
        <w:t xml:space="preserve"> so distant each other conceptually, that there is no problem keeping them in separate compartments of his </w:t>
      </w:r>
      <w:r w:rsidR="001E4950" w:rsidRPr="003961D1">
        <w:rPr>
          <w:rFonts w:asciiTheme="minorHAnsi" w:hAnsiTheme="minorHAnsi"/>
          <w:i/>
          <w:color w:val="7F7F7F" w:themeColor="text1" w:themeTint="80"/>
        </w:rPr>
        <w:t>mind</w:t>
      </w:r>
      <w:r w:rsidR="0052756F">
        <w:rPr>
          <w:rFonts w:asciiTheme="minorHAnsi" w:hAnsiTheme="minorHAnsi"/>
          <w:color w:val="7F7F7F" w:themeColor="text1" w:themeTint="80"/>
        </w:rPr>
        <w:t>, unless these layer</w:t>
      </w:r>
      <w:r w:rsidR="001E4950">
        <w:rPr>
          <w:rFonts w:asciiTheme="minorHAnsi" w:hAnsiTheme="minorHAnsi"/>
          <w:color w:val="7F7F7F" w:themeColor="text1" w:themeTint="80"/>
        </w:rPr>
        <w:t xml:space="preserve">s are not </w:t>
      </w:r>
      <w:r w:rsidR="0052756F">
        <w:rPr>
          <w:rFonts w:asciiTheme="minorHAnsi" w:hAnsiTheme="minorHAnsi"/>
          <w:color w:val="7F7F7F" w:themeColor="text1" w:themeTint="80"/>
        </w:rPr>
        <w:t xml:space="preserve">at </w:t>
      </w:r>
      <w:r w:rsidR="001E4950">
        <w:rPr>
          <w:rFonts w:asciiTheme="minorHAnsi" w:hAnsiTheme="minorHAnsi"/>
          <w:color w:val="7F7F7F" w:themeColor="text1" w:themeTint="80"/>
        </w:rPr>
        <w:t xml:space="preserve">very close </w:t>
      </w:r>
      <w:r w:rsidR="0052756F">
        <w:rPr>
          <w:rFonts w:asciiTheme="minorHAnsi" w:hAnsiTheme="minorHAnsi"/>
          <w:color w:val="7F7F7F" w:themeColor="text1" w:themeTint="80"/>
        </w:rPr>
        <w:t xml:space="preserve">levels </w:t>
      </w:r>
      <w:r w:rsidR="00FE4AF6">
        <w:rPr>
          <w:rFonts w:asciiTheme="minorHAnsi" w:hAnsiTheme="minorHAnsi"/>
          <w:color w:val="7F7F7F" w:themeColor="text1" w:themeTint="80"/>
        </w:rPr>
        <w:t>and thu</w:t>
      </w:r>
      <w:r w:rsidR="00A51E42">
        <w:rPr>
          <w:rFonts w:asciiTheme="minorHAnsi" w:hAnsiTheme="minorHAnsi"/>
          <w:color w:val="7F7F7F" w:themeColor="text1" w:themeTint="80"/>
        </w:rPr>
        <w:t xml:space="preserve">s to </w:t>
      </w:r>
      <w:r w:rsidR="00D3306F">
        <w:rPr>
          <w:rFonts w:asciiTheme="minorHAnsi" w:hAnsiTheme="minorHAnsi"/>
          <w:color w:val="7F7F7F" w:themeColor="text1" w:themeTint="80"/>
        </w:rPr>
        <w:t>cause</w:t>
      </w:r>
      <w:r w:rsidR="00A51E42">
        <w:rPr>
          <w:rFonts w:asciiTheme="minorHAnsi" w:hAnsiTheme="minorHAnsi"/>
          <w:color w:val="7F7F7F" w:themeColor="text1" w:themeTint="80"/>
        </w:rPr>
        <w:t xml:space="preserve"> confusion and even encourage mistakes in their </w:t>
      </w:r>
      <w:r w:rsidR="00D3306F">
        <w:rPr>
          <w:rFonts w:asciiTheme="minorHAnsi" w:hAnsiTheme="minorHAnsi"/>
          <w:color w:val="7F7F7F" w:themeColor="text1" w:themeTint="80"/>
        </w:rPr>
        <w:t>decision</w:t>
      </w:r>
      <w:r w:rsidR="00A51E42">
        <w:rPr>
          <w:rFonts w:asciiTheme="minorHAnsi" w:hAnsiTheme="minorHAnsi"/>
          <w:color w:val="7F7F7F" w:themeColor="text1" w:themeTint="80"/>
        </w:rPr>
        <w:t xml:space="preserve"> making. And this happens when </w:t>
      </w:r>
      <w:r w:rsidR="00A51E42" w:rsidRPr="003961D1">
        <w:rPr>
          <w:rFonts w:ascii="Engravers MT" w:hAnsi="Engravers MT"/>
          <w:b/>
          <w:i/>
        </w:rPr>
        <w:t>D</w:t>
      </w:r>
      <w:r w:rsidR="00A51E42">
        <w:rPr>
          <w:rFonts w:asciiTheme="minorHAnsi" w:hAnsiTheme="minorHAnsi"/>
          <w:color w:val="7F7F7F" w:themeColor="text1" w:themeTint="80"/>
        </w:rPr>
        <w:t xml:space="preserve"> </w:t>
      </w:r>
      <w:r w:rsidR="00B45E0A" w:rsidRPr="00B45E0A">
        <w:rPr>
          <w:rFonts w:asciiTheme="minorHAnsi" w:hAnsiTheme="minorHAnsi"/>
          <w:color w:val="7F7F7F" w:themeColor="text1" w:themeTint="80"/>
          <w:sz w:val="14"/>
          <w:szCs w:val="14"/>
        </w:rPr>
        <w:t xml:space="preserve"> </w:t>
      </w:r>
      <w:r w:rsidR="00A51E42">
        <w:rPr>
          <w:rFonts w:asciiTheme="minorHAnsi" w:hAnsiTheme="minorHAnsi"/>
          <w:color w:val="7F7F7F" w:themeColor="text1" w:themeTint="80"/>
        </w:rPr>
        <w:t xml:space="preserve">in an effort to present his engineering ability or the profitability of his investment intentions is </w:t>
      </w:r>
      <w:r w:rsidR="00D3306F">
        <w:rPr>
          <w:rFonts w:asciiTheme="minorHAnsi" w:hAnsiTheme="minorHAnsi"/>
          <w:color w:val="7F7F7F" w:themeColor="text1" w:themeTint="80"/>
        </w:rPr>
        <w:t>trying</w:t>
      </w:r>
      <w:r w:rsidR="00A51E42">
        <w:rPr>
          <w:rFonts w:asciiTheme="minorHAnsi" w:hAnsiTheme="minorHAnsi"/>
          <w:color w:val="7F7F7F" w:themeColor="text1" w:themeTint="80"/>
        </w:rPr>
        <w:t xml:space="preserve"> to understand does it can </w:t>
      </w:r>
      <w:r w:rsidR="00D3306F">
        <w:rPr>
          <w:rFonts w:asciiTheme="minorHAnsi" w:hAnsiTheme="minorHAnsi"/>
          <w:color w:val="7F7F7F" w:themeColor="text1" w:themeTint="80"/>
        </w:rPr>
        <w:t>persuade</w:t>
      </w:r>
      <w:r w:rsidR="00A51E42">
        <w:rPr>
          <w:rFonts w:asciiTheme="minorHAnsi" w:hAnsiTheme="minorHAnsi"/>
          <w:color w:val="7F7F7F" w:themeColor="text1" w:themeTint="80"/>
        </w:rPr>
        <w:t xml:space="preserve"> others </w:t>
      </w:r>
      <w:r w:rsidR="003961D1">
        <w:rPr>
          <w:rFonts w:asciiTheme="minorHAnsi" w:hAnsiTheme="minorHAnsi"/>
          <w:color w:val="7F7F7F" w:themeColor="text1" w:themeTint="80"/>
        </w:rPr>
        <w:t xml:space="preserve">as </w:t>
      </w:r>
      <w:r w:rsidR="003961D1" w:rsidRPr="003961D1">
        <w:rPr>
          <w:rFonts w:asciiTheme="minorHAnsi" w:hAnsiTheme="minorHAnsi"/>
          <w:color w:val="7F7F7F" w:themeColor="text1" w:themeTint="80"/>
        </w:rPr>
        <w:t xml:space="preserve">unconsciously descends to his lower </w:t>
      </w:r>
      <w:r w:rsidR="003961D1" w:rsidRPr="003961D1">
        <w:rPr>
          <w:rFonts w:asciiTheme="minorHAnsi" w:hAnsiTheme="minorHAnsi"/>
          <w:i/>
          <w:color w:val="7F7F7F" w:themeColor="text1" w:themeTint="80"/>
        </w:rPr>
        <w:t>levels</w:t>
      </w:r>
      <w:r w:rsidR="003961D1" w:rsidRPr="003961D1">
        <w:rPr>
          <w:rFonts w:asciiTheme="minorHAnsi" w:hAnsiTheme="minorHAnsi"/>
          <w:color w:val="7F7F7F" w:themeColor="text1" w:themeTint="80"/>
        </w:rPr>
        <w:t xml:space="preserve"> of the structure of </w:t>
      </w:r>
      <w:r w:rsidR="003961D1" w:rsidRPr="005A0BC5">
        <w:rPr>
          <w:rFonts w:asciiTheme="minorHAnsi" w:hAnsiTheme="minorHAnsi"/>
          <w:i/>
          <w:color w:val="7F7F7F" w:themeColor="text1" w:themeTint="80"/>
        </w:rPr>
        <w:t>thought</w:t>
      </w:r>
      <w:r w:rsidR="003961D1" w:rsidRPr="003961D1">
        <w:rPr>
          <w:rFonts w:asciiTheme="minorHAnsi" w:hAnsiTheme="minorHAnsi"/>
          <w:color w:val="7F7F7F" w:themeColor="text1" w:themeTint="80"/>
        </w:rPr>
        <w:t>.</w:t>
      </w:r>
      <w:r w:rsidR="005A0BC5">
        <w:rPr>
          <w:rFonts w:asciiTheme="minorHAnsi" w:hAnsiTheme="minorHAnsi"/>
          <w:color w:val="7F7F7F" w:themeColor="text1" w:themeTint="80"/>
        </w:rPr>
        <w:t xml:space="preserve"> </w:t>
      </w:r>
      <w:r w:rsidR="005A0BC5" w:rsidRPr="005A0BC5">
        <w:rPr>
          <w:rFonts w:asciiTheme="minorHAnsi" w:hAnsiTheme="minorHAnsi"/>
          <w:color w:val="7F7F7F" w:themeColor="text1" w:themeTint="80"/>
        </w:rPr>
        <w:t xml:space="preserve">This is understandable because we are thinking at all </w:t>
      </w:r>
      <w:r w:rsidR="005A0BC5" w:rsidRPr="005A0BC5">
        <w:rPr>
          <w:rFonts w:asciiTheme="minorHAnsi" w:hAnsiTheme="minorHAnsi"/>
          <w:i/>
          <w:color w:val="7F7F7F" w:themeColor="text1" w:themeTint="80"/>
        </w:rPr>
        <w:t>levels of the mind</w:t>
      </w:r>
      <w:r w:rsidR="005A0BC5" w:rsidRPr="005A0BC5">
        <w:rPr>
          <w:rFonts w:asciiTheme="minorHAnsi" w:hAnsiTheme="minorHAnsi"/>
          <w:color w:val="7F7F7F" w:themeColor="text1" w:themeTint="80"/>
        </w:rPr>
        <w:t xml:space="preserve"> of the same language - the material or the one who constantly talk most of the time.</w:t>
      </w:r>
      <w:r w:rsidR="005A0BC5">
        <w:rPr>
          <w:rFonts w:asciiTheme="minorHAnsi" w:hAnsiTheme="minorHAnsi"/>
          <w:color w:val="7F7F7F" w:themeColor="text1" w:themeTint="80"/>
        </w:rPr>
        <w:t xml:space="preserve"> Our confusion about who we are, no </w:t>
      </w:r>
      <w:r w:rsidR="0007334E">
        <w:rPr>
          <w:rFonts w:asciiTheme="minorHAnsi" w:hAnsiTheme="minorHAnsi"/>
          <w:color w:val="7F7F7F" w:themeColor="text1" w:themeTint="80"/>
        </w:rPr>
        <w:t>drought</w:t>
      </w:r>
      <w:r w:rsidR="005A0BC5">
        <w:rPr>
          <w:rFonts w:asciiTheme="minorHAnsi" w:hAnsiTheme="minorHAnsi"/>
          <w:color w:val="7F7F7F" w:themeColor="text1" w:themeTint="80"/>
        </w:rPr>
        <w:t xml:space="preserve"> related to the fact that we are made up of multiple </w:t>
      </w:r>
      <w:r w:rsidR="005A0BC5" w:rsidRPr="005A0BC5">
        <w:rPr>
          <w:rFonts w:asciiTheme="minorHAnsi" w:hAnsiTheme="minorHAnsi"/>
          <w:i/>
          <w:color w:val="7F7F7F" w:themeColor="text1" w:themeTint="80"/>
        </w:rPr>
        <w:t>levels</w:t>
      </w:r>
      <w:r w:rsidR="005A0BC5">
        <w:rPr>
          <w:rFonts w:asciiTheme="minorHAnsi" w:hAnsiTheme="minorHAnsi"/>
          <w:color w:val="7F7F7F" w:themeColor="text1" w:themeTint="80"/>
        </w:rPr>
        <w:t xml:space="preserve"> but we use a common language</w:t>
      </w:r>
      <w:r w:rsidR="001742CE">
        <w:rPr>
          <w:rFonts w:asciiTheme="minorHAnsi" w:hAnsiTheme="minorHAnsi"/>
          <w:color w:val="7F7F7F" w:themeColor="text1" w:themeTint="80"/>
        </w:rPr>
        <w:t xml:space="preserve"> to describe both the </w:t>
      </w:r>
      <w:r w:rsidR="001742CE">
        <w:rPr>
          <w:rFonts w:asciiTheme="minorHAnsi" w:hAnsiTheme="minorHAnsi"/>
          <w:i/>
          <w:color w:val="7F7F7F" w:themeColor="text1" w:themeTint="80"/>
        </w:rPr>
        <w:t>levels</w:t>
      </w:r>
      <w:r w:rsidR="001742CE">
        <w:rPr>
          <w:rFonts w:asciiTheme="minorHAnsi" w:hAnsiTheme="minorHAnsi"/>
          <w:color w:val="7F7F7F" w:themeColor="text1" w:themeTint="80"/>
        </w:rPr>
        <w:t xml:space="preserve"> and the events the disclosures of which are arranged differently in </w:t>
      </w:r>
      <w:r w:rsidR="001742CE" w:rsidRPr="001742CE">
        <w:rPr>
          <w:rFonts w:asciiTheme="minorHAnsi" w:hAnsiTheme="minorHAnsi"/>
          <w:i/>
          <w:color w:val="7F7F7F" w:themeColor="text1" w:themeTint="80"/>
        </w:rPr>
        <w:t>them</w:t>
      </w:r>
      <w:r w:rsidR="001742CE">
        <w:rPr>
          <w:rFonts w:asciiTheme="minorHAnsi" w:hAnsiTheme="minorHAnsi"/>
          <w:color w:val="7F7F7F" w:themeColor="text1" w:themeTint="80"/>
        </w:rPr>
        <w:t xml:space="preserve">. This is the problem. </w:t>
      </w:r>
    </w:p>
    <w:p w14:paraId="544BFAEE" w14:textId="1E00E74E" w:rsidR="00D3306F" w:rsidRDefault="00D3306F" w:rsidP="00186059">
      <w:pPr>
        <w:spacing w:before="60" w:line="276" w:lineRule="auto"/>
        <w:ind w:right="-15"/>
        <w:jc w:val="both"/>
        <w:rPr>
          <w:rStyle w:val="hps"/>
          <w:rFonts w:ascii="Arial" w:hAnsi="Arial" w:cs="Arial"/>
          <w:color w:val="222222"/>
          <w:lang w:val="en"/>
        </w:rPr>
      </w:pPr>
      <w:r w:rsidRPr="00FE4AF6">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A</w:t>
      </w:r>
      <w:r w:rsidRPr="009905F3">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 significant association</w:t>
      </w:r>
      <w:r w:rsidRPr="009905F3">
        <w:rPr>
          <w:rFonts w:asciiTheme="minorHAnsi" w:hAnsiTheme="minorHAnsi"/>
          <w:color w:val="7F7F7F" w:themeColor="text1" w:themeTint="80"/>
        </w:rPr>
        <w:t xml:space="preserve"> of similarity, to which leads us to </w:t>
      </w:r>
      <w:r w:rsidR="009905F3" w:rsidRPr="009905F3">
        <w:rPr>
          <w:rFonts w:asciiTheme="minorHAnsi" w:hAnsiTheme="minorHAnsi"/>
          <w:color w:val="7F7F7F" w:themeColor="text1" w:themeTint="80"/>
        </w:rPr>
        <w:t>Douglas R. Hofstadter</w:t>
      </w:r>
      <w:r w:rsidR="009905F3">
        <w:rPr>
          <w:rStyle w:val="EndnoteReference"/>
          <w:rFonts w:asciiTheme="minorHAnsi" w:hAnsiTheme="minorHAnsi"/>
          <w:color w:val="7F7F7F" w:themeColor="text1" w:themeTint="80"/>
        </w:rPr>
        <w:endnoteReference w:id="4"/>
      </w:r>
      <w:r w:rsidRPr="009905F3">
        <w:rPr>
          <w:rFonts w:asciiTheme="minorHAnsi" w:hAnsiTheme="minorHAnsi"/>
          <w:color w:val="7F7F7F" w:themeColor="text1" w:themeTint="80"/>
        </w:rPr>
        <w:t xml:space="preserve">: </w:t>
      </w:r>
      <w:r w:rsidR="009905F3">
        <w:rPr>
          <w:rFonts w:asciiTheme="minorHAnsi" w:hAnsiTheme="minorHAnsi"/>
          <w:color w:val="7F7F7F" w:themeColor="text1" w:themeTint="80"/>
        </w:rPr>
        <w:t>For</w:t>
      </w:r>
      <w:r w:rsidRPr="009905F3">
        <w:rPr>
          <w:rFonts w:asciiTheme="minorHAnsi" w:hAnsiTheme="minorHAnsi"/>
          <w:color w:val="7F7F7F" w:themeColor="text1" w:themeTint="80"/>
        </w:rPr>
        <w:t xml:space="preserve"> the system on one PC at the same time there are many </w:t>
      </w:r>
      <w:r w:rsidRPr="009905F3">
        <w:rPr>
          <w:rFonts w:asciiTheme="minorHAnsi" w:hAnsiTheme="minorHAnsi"/>
        </w:rPr>
        <w:t xml:space="preserve">levels </w:t>
      </w:r>
      <w:r w:rsidRPr="009905F3">
        <w:rPr>
          <w:rFonts w:asciiTheme="minorHAnsi" w:hAnsiTheme="minorHAnsi"/>
          <w:color w:val="7F7F7F" w:themeColor="text1" w:themeTint="80"/>
        </w:rPr>
        <w:t xml:space="preserve">of description, conceptual much closer together than those </w:t>
      </w:r>
      <w:r w:rsidRPr="009905F3">
        <w:rPr>
          <w:rFonts w:asciiTheme="minorHAnsi" w:hAnsiTheme="minorHAnsi"/>
          <w:i/>
          <w:color w:val="7F7F7F" w:themeColor="text1" w:themeTint="80"/>
        </w:rPr>
        <w:t>levels</w:t>
      </w:r>
      <w:r w:rsidRPr="009905F3">
        <w:rPr>
          <w:rFonts w:asciiTheme="minorHAnsi" w:hAnsiTheme="minorHAnsi"/>
          <w:color w:val="7F7F7F" w:themeColor="text1" w:themeTint="80"/>
        </w:rPr>
        <w:t xml:space="preserve"> in our heads.</w:t>
      </w:r>
      <w:r w:rsidR="009905F3">
        <w:rPr>
          <w:rFonts w:asciiTheme="minorHAnsi" w:hAnsiTheme="minorHAnsi"/>
          <w:color w:val="7F7F7F" w:themeColor="text1" w:themeTint="80"/>
        </w:rPr>
        <w:t xml:space="preserve"> </w:t>
      </w:r>
      <w:r w:rsidR="009905F3" w:rsidRPr="009905F3">
        <w:rPr>
          <w:rFonts w:asciiTheme="minorHAnsi" w:hAnsiTheme="minorHAnsi"/>
          <w:color w:val="7F7F7F" w:themeColor="text1" w:themeTint="80"/>
        </w:rPr>
        <w:t xml:space="preserve">When performing a software program operations jump from </w:t>
      </w:r>
      <w:r w:rsidR="009905F3" w:rsidRPr="009905F3">
        <w:rPr>
          <w:rFonts w:asciiTheme="minorHAnsi" w:hAnsiTheme="minorHAnsi"/>
          <w:i/>
          <w:color w:val="7F7F7F" w:themeColor="text1" w:themeTint="80"/>
        </w:rPr>
        <w:t>level</w:t>
      </w:r>
      <w:r w:rsidR="009905F3" w:rsidRPr="009905F3">
        <w:rPr>
          <w:rFonts w:asciiTheme="minorHAnsi" w:hAnsiTheme="minorHAnsi"/>
          <w:color w:val="7F7F7F" w:themeColor="text1" w:themeTint="80"/>
        </w:rPr>
        <w:t xml:space="preserve"> to </w:t>
      </w:r>
      <w:r w:rsidR="009905F3" w:rsidRPr="009905F3">
        <w:rPr>
          <w:rFonts w:asciiTheme="minorHAnsi" w:hAnsiTheme="minorHAnsi"/>
          <w:i/>
          <w:color w:val="7F7F7F" w:themeColor="text1" w:themeTint="80"/>
        </w:rPr>
        <w:t>level</w:t>
      </w:r>
      <w:r w:rsidR="009905F3" w:rsidRPr="009905F3">
        <w:rPr>
          <w:rFonts w:asciiTheme="minorHAnsi" w:hAnsiTheme="minorHAnsi"/>
          <w:color w:val="7F7F7F" w:themeColor="text1" w:themeTint="80"/>
        </w:rPr>
        <w:t>, and are described in the same programming language (for example, the program we use for risk assessment is Basic for Applications, on the pl</w:t>
      </w:r>
      <w:r w:rsidR="00202538">
        <w:rPr>
          <w:rFonts w:asciiTheme="minorHAnsi" w:hAnsiTheme="minorHAnsi"/>
          <w:color w:val="7F7F7F" w:themeColor="text1" w:themeTint="80"/>
        </w:rPr>
        <w:t>atform of Excel from Office 2008</w:t>
      </w:r>
      <w:r w:rsidR="009905F3" w:rsidRPr="009905F3">
        <w:rPr>
          <w:rFonts w:asciiTheme="minorHAnsi" w:hAnsiTheme="minorHAnsi"/>
          <w:color w:val="7F7F7F" w:themeColor="text1" w:themeTint="80"/>
        </w:rPr>
        <w:t xml:space="preserve"> package of Microsoft).</w:t>
      </w:r>
      <w:r w:rsidR="009905F3">
        <w:rPr>
          <w:rFonts w:asciiTheme="minorHAnsi" w:hAnsiTheme="minorHAnsi"/>
          <w:color w:val="7F7F7F" w:themeColor="text1" w:themeTint="80"/>
        </w:rPr>
        <w:t xml:space="preserve"> </w:t>
      </w:r>
      <w:r w:rsidR="009905F3" w:rsidRPr="00F350A5">
        <w:rPr>
          <w:rFonts w:asciiTheme="minorHAnsi" w:hAnsiTheme="minorHAnsi"/>
          <w:color w:val="7F7F7F" w:themeColor="text1" w:themeTint="80"/>
        </w:rPr>
        <w:t xml:space="preserve">Of course, the description of the lowest </w:t>
      </w:r>
      <w:r w:rsidR="009905F3" w:rsidRPr="00F350A5">
        <w:rPr>
          <w:rFonts w:asciiTheme="minorHAnsi" w:hAnsiTheme="minorHAnsi"/>
          <w:i/>
          <w:color w:val="7F7F7F" w:themeColor="text1" w:themeTint="80"/>
        </w:rPr>
        <w:t>level</w:t>
      </w:r>
      <w:r w:rsidR="009905F3" w:rsidRPr="00F350A5">
        <w:rPr>
          <w:rFonts w:asciiTheme="minorHAnsi" w:hAnsiTheme="minorHAnsi"/>
          <w:color w:val="7F7F7F" w:themeColor="text1" w:themeTint="80"/>
        </w:rPr>
        <w:t xml:space="preserve"> is extremely complicated as functions </w:t>
      </w:r>
      <w:r w:rsidR="00670CE3" w:rsidRPr="00F350A5">
        <w:rPr>
          <w:rFonts w:asciiTheme="minorHAnsi" w:hAnsiTheme="minorHAnsi"/>
          <w:color w:val="7F7F7F" w:themeColor="text1" w:themeTint="80"/>
        </w:rPr>
        <w:t>of</w:t>
      </w:r>
      <w:r w:rsidR="009905F3" w:rsidRPr="00F350A5">
        <w:rPr>
          <w:rFonts w:asciiTheme="minorHAnsi" w:hAnsiTheme="minorHAnsi"/>
          <w:color w:val="7F7F7F" w:themeColor="text1" w:themeTint="80"/>
        </w:rPr>
        <w:t xml:space="preserve"> a large number of algorithms in the memory, input and output </w:t>
      </w:r>
      <w:r w:rsidR="00670CE3" w:rsidRPr="00F350A5">
        <w:rPr>
          <w:rFonts w:asciiTheme="minorHAnsi" w:hAnsiTheme="minorHAnsi"/>
          <w:color w:val="7F7F7F" w:themeColor="text1" w:themeTint="80"/>
        </w:rPr>
        <w:t>blocks</w:t>
      </w:r>
      <w:r w:rsidR="009905F3" w:rsidRPr="00F350A5">
        <w:rPr>
          <w:rFonts w:asciiTheme="minorHAnsi" w:hAnsiTheme="minorHAnsi"/>
          <w:color w:val="7F7F7F" w:themeColor="text1" w:themeTint="80"/>
        </w:rPr>
        <w:t xml:space="preserve"> and central processor which processes </w:t>
      </w:r>
      <w:r w:rsidR="00670CE3" w:rsidRPr="00F350A5">
        <w:rPr>
          <w:rFonts w:asciiTheme="minorHAnsi" w:hAnsiTheme="minorHAnsi"/>
          <w:color w:val="7F7F7F" w:themeColor="text1" w:themeTint="80"/>
        </w:rPr>
        <w:t xml:space="preserve">information </w:t>
      </w:r>
      <w:r w:rsidR="009905F3" w:rsidRPr="00F350A5">
        <w:rPr>
          <w:rFonts w:asciiTheme="minorHAnsi" w:hAnsiTheme="minorHAnsi"/>
          <w:color w:val="7F7F7F" w:themeColor="text1" w:themeTint="80"/>
        </w:rPr>
        <w:t xml:space="preserve">data </w:t>
      </w:r>
      <w:r w:rsidR="00670CE3" w:rsidRPr="00F350A5">
        <w:rPr>
          <w:rFonts w:asciiTheme="minorHAnsi" w:hAnsiTheme="minorHAnsi"/>
          <w:color w:val="7F7F7F" w:themeColor="text1" w:themeTint="80"/>
        </w:rPr>
        <w:t xml:space="preserve">from and </w:t>
      </w:r>
      <w:r w:rsidR="009905F3" w:rsidRPr="00F350A5">
        <w:rPr>
          <w:rFonts w:asciiTheme="minorHAnsi" w:hAnsiTheme="minorHAnsi"/>
          <w:color w:val="7F7F7F" w:themeColor="text1" w:themeTint="80"/>
        </w:rPr>
        <w:t>to them in the form of the so</w:t>
      </w:r>
      <w:r w:rsidR="00670CE3" w:rsidRPr="00F350A5">
        <w:rPr>
          <w:rFonts w:asciiTheme="minorHAnsi" w:hAnsiTheme="minorHAnsi"/>
          <w:color w:val="7F7F7F" w:themeColor="text1" w:themeTint="80"/>
        </w:rPr>
        <w:t xml:space="preserve"> called </w:t>
      </w:r>
      <w:r w:rsidR="009905F3" w:rsidRPr="00F350A5">
        <w:rPr>
          <w:rFonts w:asciiTheme="minorHAnsi" w:hAnsiTheme="minorHAnsi"/>
          <w:color w:val="7F7F7F" w:themeColor="text1" w:themeTint="80"/>
        </w:rPr>
        <w:t>"</w:t>
      </w:r>
      <w:r w:rsidR="00670CE3" w:rsidRPr="00F350A5">
        <w:rPr>
          <w:rFonts w:asciiTheme="minorHAnsi" w:hAnsiTheme="minorHAnsi"/>
          <w:color w:val="7F7F7F" w:themeColor="text1" w:themeTint="80"/>
        </w:rPr>
        <w:t>w</w:t>
      </w:r>
      <w:r w:rsidR="009905F3" w:rsidRPr="00F350A5">
        <w:rPr>
          <w:rFonts w:asciiTheme="minorHAnsi" w:hAnsiTheme="minorHAnsi"/>
          <w:color w:val="7F7F7F" w:themeColor="text1" w:themeTint="80"/>
        </w:rPr>
        <w:t>ords"</w:t>
      </w:r>
      <w:r w:rsidR="00670CE3" w:rsidRPr="00F350A5">
        <w:rPr>
          <w:rFonts w:asciiTheme="minorHAnsi" w:hAnsiTheme="minorHAnsi"/>
          <w:color w:val="7F7F7F" w:themeColor="text1" w:themeTint="80"/>
        </w:rPr>
        <w:t>,</w:t>
      </w:r>
      <w:r w:rsidR="009905F3" w:rsidRPr="00F350A5">
        <w:rPr>
          <w:rFonts w:asciiTheme="minorHAnsi" w:hAnsiTheme="minorHAnsi"/>
          <w:color w:val="7F7F7F" w:themeColor="text1" w:themeTint="80"/>
        </w:rPr>
        <w:t xml:space="preserve"> while </w:t>
      </w:r>
      <w:r w:rsidR="00670CE3" w:rsidRPr="00F350A5">
        <w:rPr>
          <w:rFonts w:asciiTheme="minorHAnsi" w:hAnsiTheme="minorHAnsi"/>
          <w:color w:val="7F7F7F" w:themeColor="text1" w:themeTint="80"/>
        </w:rPr>
        <w:t xml:space="preserve">on </w:t>
      </w:r>
      <w:r w:rsidR="009905F3" w:rsidRPr="00F350A5">
        <w:rPr>
          <w:rFonts w:asciiTheme="minorHAnsi" w:hAnsiTheme="minorHAnsi"/>
          <w:color w:val="7F7F7F" w:themeColor="text1" w:themeTint="80"/>
        </w:rPr>
        <w:t xml:space="preserve">the higher </w:t>
      </w:r>
      <w:r w:rsidR="009905F3" w:rsidRPr="00F350A5">
        <w:rPr>
          <w:rFonts w:asciiTheme="minorHAnsi" w:hAnsiTheme="minorHAnsi"/>
          <w:i/>
          <w:color w:val="7F7F7F" w:themeColor="text1" w:themeTint="80"/>
        </w:rPr>
        <w:t>levels</w:t>
      </w:r>
      <w:r w:rsidR="009905F3" w:rsidRPr="00F350A5">
        <w:rPr>
          <w:rFonts w:asciiTheme="minorHAnsi" w:hAnsiTheme="minorHAnsi"/>
          <w:color w:val="7F7F7F" w:themeColor="text1" w:themeTint="80"/>
        </w:rPr>
        <w:t xml:space="preserve"> </w:t>
      </w:r>
      <w:r w:rsidR="00670CE3" w:rsidRPr="00F350A5">
        <w:rPr>
          <w:rFonts w:asciiTheme="minorHAnsi" w:hAnsiTheme="minorHAnsi"/>
          <w:color w:val="7F7F7F" w:themeColor="text1" w:themeTint="80"/>
        </w:rPr>
        <w:t>the</w:t>
      </w:r>
      <w:r w:rsidR="009905F3" w:rsidRPr="00F350A5">
        <w:rPr>
          <w:rFonts w:asciiTheme="minorHAnsi" w:hAnsiTheme="minorHAnsi"/>
          <w:color w:val="7F7F7F" w:themeColor="text1" w:themeTint="80"/>
        </w:rPr>
        <w:t xml:space="preserve"> </w:t>
      </w:r>
      <w:r w:rsidR="00670CE3" w:rsidRPr="00F350A5">
        <w:rPr>
          <w:rFonts w:asciiTheme="minorHAnsi" w:hAnsiTheme="minorHAnsi"/>
          <w:color w:val="7F7F7F" w:themeColor="text1" w:themeTint="80"/>
        </w:rPr>
        <w:t>description is</w:t>
      </w:r>
      <w:r w:rsidR="009905F3" w:rsidRPr="00F350A5">
        <w:rPr>
          <w:rFonts w:asciiTheme="minorHAnsi" w:hAnsiTheme="minorHAnsi"/>
          <w:color w:val="7F7F7F" w:themeColor="text1" w:themeTint="80"/>
        </w:rPr>
        <w:t xml:space="preserve"> in blocks, which are becoming mor</w:t>
      </w:r>
      <w:r w:rsidR="00FE4AF6">
        <w:rPr>
          <w:rFonts w:asciiTheme="minorHAnsi" w:hAnsiTheme="minorHAnsi"/>
          <w:color w:val="7F7F7F" w:themeColor="text1" w:themeTint="80"/>
        </w:rPr>
        <w:t>e integrated and less in number;</w:t>
      </w:r>
      <w:r w:rsidR="009905F3" w:rsidRPr="00F350A5">
        <w:rPr>
          <w:rFonts w:asciiTheme="minorHAnsi" w:hAnsiTheme="minorHAnsi"/>
          <w:color w:val="7F7F7F" w:themeColor="text1" w:themeTint="80"/>
        </w:rPr>
        <w:t xml:space="preserve"> and finally, if you afford </w:t>
      </w:r>
      <w:r w:rsidR="00FE4AF6">
        <w:rPr>
          <w:rFonts w:asciiTheme="minorHAnsi" w:hAnsiTheme="minorHAnsi"/>
          <w:color w:val="7F7F7F" w:themeColor="text1" w:themeTint="80"/>
        </w:rPr>
        <w:t>us</w:t>
      </w:r>
      <w:r w:rsidR="00670CE3" w:rsidRPr="00F350A5">
        <w:rPr>
          <w:rFonts w:asciiTheme="minorHAnsi" w:hAnsiTheme="minorHAnsi"/>
          <w:color w:val="7F7F7F" w:themeColor="text1" w:themeTint="80"/>
        </w:rPr>
        <w:t xml:space="preserve"> </w:t>
      </w:r>
      <w:r w:rsidR="009905F3" w:rsidRPr="00F350A5">
        <w:rPr>
          <w:rFonts w:asciiTheme="minorHAnsi" w:hAnsiTheme="minorHAnsi"/>
          <w:color w:val="7F7F7F" w:themeColor="text1" w:themeTint="80"/>
        </w:rPr>
        <w:t xml:space="preserve">to include in the operating system </w:t>
      </w:r>
      <w:r w:rsidR="00FE4AF6">
        <w:rPr>
          <w:rFonts w:asciiTheme="minorHAnsi" w:hAnsiTheme="minorHAnsi"/>
          <w:color w:val="7F7F7F" w:themeColor="text1" w:themeTint="80"/>
        </w:rPr>
        <w:t>also the operator</w:t>
      </w:r>
      <w:r w:rsidR="00670CE3" w:rsidRPr="00F350A5">
        <w:rPr>
          <w:rFonts w:asciiTheme="minorHAnsi" w:hAnsiTheme="minorHAnsi"/>
          <w:color w:val="7F7F7F" w:themeColor="text1" w:themeTint="80"/>
        </w:rPr>
        <w:t xml:space="preserve">, then </w:t>
      </w:r>
      <w:r w:rsidR="009905F3" w:rsidRPr="00F350A5">
        <w:rPr>
          <w:rFonts w:asciiTheme="minorHAnsi" w:hAnsiTheme="minorHAnsi"/>
          <w:color w:val="7F7F7F" w:themeColor="text1" w:themeTint="80"/>
        </w:rPr>
        <w:t xml:space="preserve">at the highest level </w:t>
      </w:r>
      <w:r w:rsidR="00670CE3" w:rsidRPr="00F350A5">
        <w:rPr>
          <w:rFonts w:asciiTheme="minorHAnsi" w:hAnsiTheme="minorHAnsi"/>
          <w:color w:val="7F7F7F" w:themeColor="text1" w:themeTint="80"/>
        </w:rPr>
        <w:t>you</w:t>
      </w:r>
      <w:r w:rsidR="00FE4AF6" w:rsidRPr="00FE4AF6">
        <w:rPr>
          <w:rFonts w:asciiTheme="minorHAnsi" w:hAnsiTheme="minorHAnsi"/>
          <w:color w:val="7F7F7F" w:themeColor="text1" w:themeTint="80"/>
        </w:rPr>
        <w:t xml:space="preserve"> </w:t>
      </w:r>
      <w:r w:rsidR="00B13AA6">
        <w:rPr>
          <w:rFonts w:asciiTheme="minorHAnsi" w:hAnsiTheme="minorHAnsi"/>
          <w:color w:val="7F7F7F" w:themeColor="text1" w:themeTint="80"/>
        </w:rPr>
        <w:t>stand</w:t>
      </w:r>
      <w:r w:rsidR="00670CE3" w:rsidRPr="00F350A5">
        <w:rPr>
          <w:rFonts w:asciiTheme="minorHAnsi" w:hAnsiTheme="minorHAnsi"/>
          <w:color w:val="7F7F7F" w:themeColor="text1" w:themeTint="80"/>
        </w:rPr>
        <w:t>—</w:t>
      </w:r>
      <w:r w:rsidR="009905F3" w:rsidRPr="00F350A5">
        <w:rPr>
          <w:rFonts w:asciiTheme="minorHAnsi" w:hAnsiTheme="minorHAnsi"/>
          <w:color w:val="7F7F7F" w:themeColor="text1" w:themeTint="80"/>
        </w:rPr>
        <w:t xml:space="preserve">the </w:t>
      </w:r>
      <w:r w:rsidR="00670CE3" w:rsidRPr="00F350A5">
        <w:rPr>
          <w:rFonts w:asciiTheme="minorHAnsi" w:hAnsiTheme="minorHAnsi"/>
          <w:color w:val="7F7F7F" w:themeColor="text1" w:themeTint="80"/>
        </w:rPr>
        <w:t xml:space="preserve">most </w:t>
      </w:r>
      <w:r w:rsidR="009905F3" w:rsidRPr="00F350A5">
        <w:rPr>
          <w:rFonts w:asciiTheme="minorHAnsi" w:hAnsiTheme="minorHAnsi"/>
          <w:color w:val="7F7F7F" w:themeColor="text1" w:themeTint="80"/>
        </w:rPr>
        <w:t xml:space="preserve">sophisticated thinking </w:t>
      </w:r>
      <w:r w:rsidR="00670CE3" w:rsidRPr="00F350A5">
        <w:rPr>
          <w:rFonts w:asciiTheme="minorHAnsi" w:hAnsiTheme="minorHAnsi"/>
          <w:color w:val="7F7F7F" w:themeColor="text1" w:themeTint="80"/>
        </w:rPr>
        <w:t>sys</w:t>
      </w:r>
      <w:r w:rsidR="009905F3" w:rsidRPr="00F350A5">
        <w:rPr>
          <w:rFonts w:asciiTheme="minorHAnsi" w:hAnsiTheme="minorHAnsi"/>
          <w:color w:val="7F7F7F" w:themeColor="text1" w:themeTint="80"/>
        </w:rPr>
        <w:t xml:space="preserve">tem, </w:t>
      </w:r>
      <w:r w:rsidR="00F350A5" w:rsidRPr="00F350A5">
        <w:rPr>
          <w:rFonts w:asciiTheme="minorHAnsi" w:hAnsiTheme="minorHAnsi"/>
          <w:color w:val="7F7F7F" w:themeColor="text1" w:themeTint="80"/>
        </w:rPr>
        <w:t>similar</w:t>
      </w:r>
      <w:r w:rsidR="009905F3" w:rsidRPr="00F350A5">
        <w:rPr>
          <w:rFonts w:asciiTheme="minorHAnsi" w:hAnsiTheme="minorHAnsi"/>
          <w:color w:val="7F7F7F" w:themeColor="text1" w:themeTint="80"/>
        </w:rPr>
        <w:t xml:space="preserve"> as the computer brain structure.</w:t>
      </w:r>
      <w:r w:rsidR="00F350A5">
        <w:rPr>
          <w:rFonts w:asciiTheme="minorHAnsi" w:hAnsiTheme="minorHAnsi"/>
          <w:color w:val="7F7F7F" w:themeColor="text1" w:themeTint="80"/>
        </w:rPr>
        <w:t xml:space="preserve"> </w:t>
      </w:r>
      <w:r w:rsidR="00F350A5" w:rsidRPr="00A027C5">
        <w:rPr>
          <w:rFonts w:asciiTheme="minorHAnsi" w:hAnsiTheme="minorHAnsi"/>
          <w:color w:val="7F7F7F" w:themeColor="text1" w:themeTint="80"/>
        </w:rPr>
        <w:t>The difference is that brain structure might think (in general) and the computer – only perform a limited repertoire of operations of the bits of the word by th</w:t>
      </w:r>
      <w:r w:rsidR="00B13AA6">
        <w:rPr>
          <w:rFonts w:asciiTheme="minorHAnsi" w:hAnsiTheme="minorHAnsi"/>
          <w:color w:val="7F7F7F" w:themeColor="text1" w:themeTint="80"/>
        </w:rPr>
        <w:t xml:space="preserve">e symbols, with the other part – to </w:t>
      </w:r>
      <w:r w:rsidR="00F350A5" w:rsidRPr="00A027C5">
        <w:rPr>
          <w:rFonts w:asciiTheme="minorHAnsi" w:hAnsiTheme="minorHAnsi"/>
          <w:color w:val="7F7F7F" w:themeColor="text1" w:themeTint="80"/>
        </w:rPr>
        <w:t xml:space="preserve">address the position, </w:t>
      </w:r>
      <w:r w:rsidR="00A027C5" w:rsidRPr="00A027C5">
        <w:rPr>
          <w:rFonts w:asciiTheme="minorHAnsi" w:hAnsiTheme="minorHAnsi"/>
          <w:color w:val="7F7F7F" w:themeColor="text1" w:themeTint="80"/>
        </w:rPr>
        <w:t>with the</w:t>
      </w:r>
      <w:r w:rsidR="00B13AA6">
        <w:rPr>
          <w:rFonts w:asciiTheme="minorHAnsi" w:hAnsiTheme="minorHAnsi"/>
          <w:color w:val="7F7F7F" w:themeColor="text1" w:themeTint="80"/>
        </w:rPr>
        <w:t xml:space="preserve"> third – t</w:t>
      </w:r>
      <w:r w:rsidR="00F350A5" w:rsidRPr="00A027C5">
        <w:rPr>
          <w:rFonts w:asciiTheme="minorHAnsi" w:hAnsiTheme="minorHAnsi"/>
          <w:color w:val="7F7F7F" w:themeColor="text1" w:themeTint="80"/>
        </w:rPr>
        <w:t>o name already written somewhere operations (</w:t>
      </w:r>
      <w:r w:rsidR="00A027C5" w:rsidRPr="00A027C5">
        <w:rPr>
          <w:rFonts w:asciiTheme="minorHAnsi" w:hAnsiTheme="minorHAnsi"/>
          <w:color w:val="7F7F7F" w:themeColor="text1" w:themeTint="80"/>
        </w:rPr>
        <w:t>in assembler</w:t>
      </w:r>
      <w:r w:rsidR="00F350A5" w:rsidRPr="00A027C5">
        <w:rPr>
          <w:rFonts w:asciiTheme="minorHAnsi" w:hAnsiTheme="minorHAnsi"/>
          <w:color w:val="7F7F7F" w:themeColor="text1" w:themeTint="80"/>
        </w:rPr>
        <w:t xml:space="preserve"> language). The symbols in this case are binary</w:t>
      </w:r>
      <w:r w:rsidR="00A027C5" w:rsidRPr="00A027C5">
        <w:rPr>
          <w:rFonts w:asciiTheme="minorHAnsi" w:hAnsiTheme="minorHAnsi"/>
          <w:color w:val="7F7F7F" w:themeColor="text1" w:themeTint="80"/>
        </w:rPr>
        <w:t xml:space="preserve"> code</w:t>
      </w:r>
      <w:r w:rsidR="00BB2346">
        <w:rPr>
          <w:rStyle w:val="FootnoteReference"/>
          <w:rFonts w:asciiTheme="minorHAnsi" w:hAnsiTheme="minorHAnsi"/>
          <w:color w:val="7F7F7F" w:themeColor="text1" w:themeTint="80"/>
        </w:rPr>
        <w:footnoteReference w:id="4"/>
      </w:r>
      <w:r w:rsidR="00F350A5" w:rsidRPr="00A027C5">
        <w:rPr>
          <w:rFonts w:asciiTheme="minorHAnsi" w:hAnsiTheme="minorHAnsi"/>
          <w:color w:val="7F7F7F" w:themeColor="text1" w:themeTint="80"/>
        </w:rPr>
        <w:t xml:space="preserve"> 1 and 0, YES and NO, or as </w:t>
      </w:r>
      <w:r w:rsidR="00BA334A">
        <w:rPr>
          <w:rFonts w:asciiTheme="minorHAnsi" w:hAnsiTheme="minorHAnsi"/>
          <w:color w:val="7F7F7F" w:themeColor="text1" w:themeTint="80"/>
        </w:rPr>
        <w:t>it i</w:t>
      </w:r>
      <w:r w:rsidR="00A027C5" w:rsidRPr="00A027C5">
        <w:rPr>
          <w:rFonts w:asciiTheme="minorHAnsi" w:hAnsiTheme="minorHAnsi"/>
          <w:color w:val="7F7F7F" w:themeColor="text1" w:themeTint="80"/>
        </w:rPr>
        <w:t>s</w:t>
      </w:r>
      <w:r w:rsidR="00F350A5" w:rsidRPr="00A027C5">
        <w:rPr>
          <w:rFonts w:asciiTheme="minorHAnsi" w:hAnsiTheme="minorHAnsi"/>
          <w:color w:val="7F7F7F" w:themeColor="text1" w:themeTint="80"/>
        </w:rPr>
        <w:t xml:space="preserve"> more </w:t>
      </w:r>
      <w:r w:rsidR="00A027C5" w:rsidRPr="00A027C5">
        <w:rPr>
          <w:rFonts w:asciiTheme="minorHAnsi" w:hAnsiTheme="minorHAnsi"/>
          <w:color w:val="7F7F7F" w:themeColor="text1" w:themeTint="80"/>
        </w:rPr>
        <w:t>convenient you</w:t>
      </w:r>
      <w:r w:rsidR="00F350A5" w:rsidRPr="00A027C5">
        <w:rPr>
          <w:rFonts w:asciiTheme="minorHAnsi" w:hAnsiTheme="minorHAnsi"/>
          <w:color w:val="7F7F7F" w:themeColor="text1" w:themeTint="80"/>
        </w:rPr>
        <w:t xml:space="preserve"> make association with the operational functions of human brain cells.</w:t>
      </w:r>
      <w:r w:rsidR="00A027C5">
        <w:rPr>
          <w:rFonts w:asciiTheme="minorHAnsi" w:hAnsiTheme="minorHAnsi"/>
          <w:color w:val="7F7F7F" w:themeColor="text1" w:themeTint="80"/>
        </w:rPr>
        <w:t xml:space="preserve"> We </w:t>
      </w:r>
      <w:r w:rsidR="00A027C5" w:rsidRPr="00B45E0A">
        <w:rPr>
          <w:rFonts w:asciiTheme="minorHAnsi" w:hAnsiTheme="minorHAnsi"/>
          <w:color w:val="7F7F7F" w:themeColor="text1" w:themeTint="80"/>
        </w:rPr>
        <w:t xml:space="preserve">will not be distracted to the specifics of the nature of both digitization and will only associate </w:t>
      </w:r>
      <w:r w:rsidR="00B45E0A" w:rsidRPr="00B45E0A">
        <w:rPr>
          <w:rFonts w:asciiTheme="minorHAnsi" w:hAnsiTheme="minorHAnsi"/>
          <w:color w:val="7F7F7F" w:themeColor="text1" w:themeTint="80"/>
        </w:rPr>
        <w:t>transfer of message</w:t>
      </w:r>
      <w:r w:rsidR="00A027C5" w:rsidRPr="00B45E0A">
        <w:rPr>
          <w:rFonts w:asciiTheme="minorHAnsi" w:hAnsiTheme="minorHAnsi"/>
          <w:color w:val="7F7F7F" w:themeColor="text1" w:themeTint="80"/>
        </w:rPr>
        <w:t xml:space="preserve">s between </w:t>
      </w:r>
      <w:r w:rsidR="00BA334A">
        <w:rPr>
          <w:rFonts w:asciiTheme="minorHAnsi" w:hAnsiTheme="minorHAnsi"/>
          <w:color w:val="7F7F7F" w:themeColor="text1" w:themeTint="80"/>
        </w:rPr>
        <w:t xml:space="preserve">the </w:t>
      </w:r>
      <w:r w:rsidR="00A027C5" w:rsidRPr="00B45E0A">
        <w:rPr>
          <w:rFonts w:asciiTheme="minorHAnsi" w:hAnsiTheme="minorHAnsi"/>
          <w:color w:val="7F7F7F" w:themeColor="text1" w:themeTint="80"/>
        </w:rPr>
        <w:t xml:space="preserve">levels of </w:t>
      </w:r>
      <w:r w:rsidR="00B45E0A" w:rsidRPr="00B45E0A">
        <w:rPr>
          <w:rFonts w:asciiTheme="minorHAnsi" w:hAnsiTheme="minorHAnsi"/>
          <w:color w:val="7F7F7F" w:themeColor="text1" w:themeTint="80"/>
        </w:rPr>
        <w:t xml:space="preserve">the structures when the </w:t>
      </w:r>
      <w:r w:rsidR="00A027C5" w:rsidRPr="00B45E0A">
        <w:rPr>
          <w:rFonts w:asciiTheme="minorHAnsi" w:hAnsiTheme="minorHAnsi"/>
          <w:color w:val="7F7F7F" w:themeColor="text1" w:themeTint="80"/>
        </w:rPr>
        <w:t xml:space="preserve">formal </w:t>
      </w:r>
      <w:r w:rsidR="00B45E0A" w:rsidRPr="00B45E0A">
        <w:rPr>
          <w:rFonts w:asciiTheme="minorHAnsi" w:hAnsiTheme="minorHAnsi"/>
          <w:color w:val="7F7F7F" w:themeColor="text1" w:themeTint="80"/>
        </w:rPr>
        <w:t>systems</w:t>
      </w:r>
      <w:r w:rsidR="00A027C5" w:rsidRPr="00B45E0A">
        <w:rPr>
          <w:rFonts w:asciiTheme="minorHAnsi" w:hAnsiTheme="minorHAnsi"/>
          <w:color w:val="7F7F7F" w:themeColor="text1" w:themeTint="80"/>
        </w:rPr>
        <w:t xml:space="preserve"> of each of them have done their job - bottom-up information only; upside down only imperative commands.</w:t>
      </w:r>
      <w:r w:rsidR="00B45E0A" w:rsidRPr="00B45E0A">
        <w:rPr>
          <w:rFonts w:asciiTheme="minorHAnsi" w:hAnsiTheme="minorHAnsi"/>
          <w:color w:val="7F7F7F" w:themeColor="text1" w:themeTint="80"/>
        </w:rPr>
        <w:t xml:space="preserve"> </w:t>
      </w:r>
      <w:r w:rsidR="00B45E0A" w:rsidRPr="00B45E0A">
        <w:rPr>
          <w:rFonts w:asciiTheme="minorHAnsi" w:hAnsiTheme="minorHAnsi"/>
          <w:color w:val="244061" w:themeColor="accent1" w:themeShade="80"/>
        </w:rPr>
        <w:t>This way works also our system for risk assessment of</w:t>
      </w:r>
      <w:r w:rsidR="00B45E0A">
        <w:rPr>
          <w:rFonts w:asciiTheme="minorHAnsi" w:hAnsiTheme="minorHAnsi"/>
          <w:color w:val="7F7F7F" w:themeColor="text1" w:themeTint="80"/>
          <w:lang w:val="bg-BG"/>
        </w:rPr>
        <w:t xml:space="preserve"> </w:t>
      </w:r>
      <w:r w:rsidR="00B45E0A" w:rsidRPr="003961D1">
        <w:rPr>
          <w:rFonts w:ascii="Engravers MT" w:hAnsi="Engravers MT"/>
          <w:b/>
          <w:i/>
        </w:rPr>
        <w:t>D</w:t>
      </w:r>
      <w:r w:rsidR="00B45E0A">
        <w:rPr>
          <w:rFonts w:asciiTheme="minorHAnsi" w:hAnsiTheme="minorHAnsi"/>
          <w:color w:val="7F7F7F" w:themeColor="text1" w:themeTint="80"/>
        </w:rPr>
        <w:t xml:space="preserve"> </w:t>
      </w:r>
      <w:r w:rsidR="00B45E0A" w:rsidRPr="00B45E0A">
        <w:rPr>
          <w:rFonts w:asciiTheme="minorHAnsi" w:hAnsiTheme="minorHAnsi"/>
          <w:color w:val="7F7F7F" w:themeColor="text1" w:themeTint="80"/>
          <w:sz w:val="14"/>
          <w:szCs w:val="14"/>
        </w:rPr>
        <w:t xml:space="preserve"> </w:t>
      </w:r>
      <w:r w:rsidR="00B45E0A" w:rsidRPr="00B45E0A">
        <w:rPr>
          <w:rFonts w:asciiTheme="minorHAnsi" w:hAnsiTheme="minorHAnsi"/>
          <w:color w:val="244061" w:themeColor="accent1" w:themeShade="80"/>
        </w:rPr>
        <w:t>and risk management</w:t>
      </w:r>
      <w:r w:rsidR="00B45E0A" w:rsidRPr="00B45E0A">
        <w:rPr>
          <w:rFonts w:asciiTheme="minorHAnsi" w:hAnsiTheme="minorHAnsi"/>
          <w:color w:val="7F7F7F" w:themeColor="text1" w:themeTint="80"/>
        </w:rPr>
        <w:t>.</w:t>
      </w:r>
    </w:p>
    <w:p w14:paraId="544BFAEF" w14:textId="77777777" w:rsidR="001742CE" w:rsidRDefault="008258B0" w:rsidP="006333F2">
      <w:pPr>
        <w:spacing w:before="100" w:beforeAutospacing="1" w:line="276" w:lineRule="auto"/>
        <w:ind w:right="569"/>
        <w:jc w:val="both"/>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bookmarkStart w:id="4" w:name="MT"/>
      <w:bookmarkEnd w:id="4"/>
      <w:r w:rsidRPr="00EB650A">
        <w:rPr>
          <w:rFonts w:asciiTheme="minorHAnsi" w:hAnsiTheme="minorHAnsi"/>
          <w:b/>
          <w:noProof/>
          <w:color w:val="C00000"/>
          <w:spacing w:val="10"/>
          <w:sz w:val="28"/>
          <w:szCs w:val="28"/>
        </w:rPr>
        <w:lastRenderedPageBreak/>
        <w:drawing>
          <wp:anchor distT="0" distB="0" distL="114300" distR="114300" simplePos="0" relativeHeight="251661312" behindDoc="0" locked="0" layoutInCell="1" allowOverlap="1" wp14:anchorId="544BFB05" wp14:editId="544BFB06">
            <wp:simplePos x="0" y="0"/>
            <wp:positionH relativeFrom="leftMargin">
              <wp:posOffset>423706</wp:posOffset>
            </wp:positionH>
            <wp:positionV relativeFrom="paragraph">
              <wp:posOffset>8549</wp:posOffset>
            </wp:positionV>
            <wp:extent cx="327547" cy="461334"/>
            <wp:effectExtent l="0" t="0" r="0" b="0"/>
            <wp:wrapNone/>
            <wp:docPr id="8" name="Picture 8">
              <a:hlinkClick xmlns:a="http://schemas.openxmlformats.org/drawingml/2006/main" r:id="rId13" tooltip="On 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ye.gif"/>
                    <pic:cNvPicPr/>
                  </pic:nvPicPr>
                  <pic:blipFill>
                    <a:blip r:embed="rId14">
                      <a:extLst>
                        <a:ext uri="{28A0092B-C50C-407E-A947-70E740481C1C}">
                          <a14:useLocalDpi xmlns:a14="http://schemas.microsoft.com/office/drawing/2010/main" val="0"/>
                        </a:ext>
                      </a:extLst>
                    </a:blip>
                    <a:stretch>
                      <a:fillRect/>
                    </a:stretch>
                  </pic:blipFill>
                  <pic:spPr>
                    <a:xfrm>
                      <a:off x="0" y="0"/>
                      <a:ext cx="327547" cy="461334"/>
                    </a:xfrm>
                    <a:prstGeom prst="rect">
                      <a:avLst/>
                    </a:prstGeom>
                  </pic:spPr>
                </pic:pic>
              </a:graphicData>
            </a:graphic>
            <wp14:sizeRelH relativeFrom="margin">
              <wp14:pctWidth>0</wp14:pctWidth>
            </wp14:sizeRelH>
            <wp14:sizeRelV relativeFrom="margin">
              <wp14:pctHeight>0</wp14:pctHeight>
            </wp14:sizeRelV>
          </wp:anchor>
        </w:drawing>
      </w:r>
      <w:r w:rsidR="001742CE" w:rsidRPr="00EB650A">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M</w:t>
      </w:r>
      <w:r w:rsidR="001742CE" w:rsidRPr="001742CE">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essage </w:t>
      </w:r>
      <w:r w:rsidR="001742CE">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T</w:t>
      </w:r>
      <w:r w:rsidR="001742CE" w:rsidRPr="001742CE">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ransfer</w:t>
      </w:r>
    </w:p>
    <w:p w14:paraId="544BFAF0" w14:textId="48C14CB9" w:rsidR="0007334E" w:rsidRPr="00186059" w:rsidRDefault="00186059" w:rsidP="00186059">
      <w:pPr>
        <w:spacing w:before="120" w:line="276" w:lineRule="auto"/>
        <w:ind w:right="-15"/>
        <w:jc w:val="both"/>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pPr>
      <w:r w:rsidRPr="00EB650A">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T</w:t>
      </w:r>
      <w:r w:rsidRPr="009F76C3">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hrough</w:t>
      </w:r>
      <w:r>
        <w:rPr>
          <w:rFonts w:asciiTheme="minorHAnsi" w:hAnsiTheme="minorHAnsi"/>
          <w:color w:val="7F7F7F" w:themeColor="text1" w:themeTint="80"/>
        </w:rPr>
        <w:t xml:space="preserve"> the </w:t>
      </w:r>
      <w:r w:rsidRPr="009F76C3">
        <w:rPr>
          <w:rFonts w:asciiTheme="minorHAnsi" w:hAnsiTheme="minorHAnsi"/>
        </w:rPr>
        <w:t xml:space="preserve">formal system </w:t>
      </w:r>
      <w:r w:rsidRPr="00E94C27">
        <w:rPr>
          <w:rFonts w:ascii="Engravers MT" w:hAnsi="Engravers MT"/>
          <w:b/>
          <w:i/>
        </w:rPr>
        <w:t>D</w:t>
      </w:r>
      <w:r w:rsidRPr="00E94C27">
        <w:rPr>
          <w:rFonts w:ascii="Engravers MT" w:hAnsi="Engravers MT"/>
          <w:b/>
          <w:i/>
          <w:sz w:val="10"/>
          <w:szCs w:val="10"/>
        </w:rPr>
        <w:t xml:space="preserve"> </w:t>
      </w:r>
      <w:r>
        <w:rPr>
          <w:rFonts w:asciiTheme="minorHAnsi" w:hAnsiTheme="minorHAnsi"/>
          <w:color w:val="7F7F7F" w:themeColor="text1" w:themeTint="80"/>
        </w:rPr>
        <w:t xml:space="preserve"> provides</w:t>
      </w:r>
      <w:r w:rsidRPr="00186059">
        <w:rPr>
          <w:rFonts w:asciiTheme="minorHAnsi" w:hAnsiTheme="minorHAnsi"/>
          <w:color w:val="7F7F7F" w:themeColor="text1" w:themeTint="80"/>
        </w:rPr>
        <w:t xml:space="preserve"> </w:t>
      </w:r>
      <w:r>
        <w:rPr>
          <w:rFonts w:asciiTheme="minorHAnsi" w:hAnsiTheme="minorHAnsi"/>
          <w:color w:val="7F7F7F" w:themeColor="text1" w:themeTint="80"/>
        </w:rPr>
        <w:t>quantity assessment of the engineering</w:t>
      </w:r>
      <w:r w:rsidRPr="00186059">
        <w:rPr>
          <w:rFonts w:asciiTheme="minorHAnsi" w:hAnsiTheme="minorHAnsi"/>
          <w:color w:val="7F7F7F" w:themeColor="text1" w:themeTint="80"/>
        </w:rPr>
        <w:t xml:space="preserve"> </w:t>
      </w:r>
      <w:r>
        <w:rPr>
          <w:rFonts w:asciiTheme="minorHAnsi" w:hAnsiTheme="minorHAnsi"/>
          <w:color w:val="7F7F7F" w:themeColor="text1" w:themeTint="80"/>
        </w:rPr>
        <w:t>project and</w:t>
      </w:r>
      <w:r w:rsidR="009F76C3">
        <w:rPr>
          <w:rFonts w:asciiTheme="minorHAnsi" w:hAnsiTheme="minorHAnsi"/>
          <w:color w:val="7F7F7F" w:themeColor="text1" w:themeTint="80"/>
        </w:rPr>
        <w:t xml:space="preserve">its risk factors and their impact over the project. </w:t>
      </w:r>
      <w:r w:rsidR="00E22EF5">
        <w:rPr>
          <w:rFonts w:asciiTheme="minorHAnsi" w:hAnsiTheme="minorHAnsi"/>
          <w:color w:val="7F7F7F" w:themeColor="text1" w:themeTint="80"/>
        </w:rPr>
        <w:t>He transfers</w:t>
      </w:r>
      <w:r w:rsidR="005E7B19">
        <w:rPr>
          <w:rFonts w:asciiTheme="minorHAnsi" w:hAnsiTheme="minorHAnsi"/>
          <w:color w:val="7F7F7F" w:themeColor="text1" w:themeTint="80"/>
        </w:rPr>
        <w:t xml:space="preserve"> the</w:t>
      </w:r>
      <w:r w:rsidR="00E22EF5">
        <w:rPr>
          <w:rFonts w:asciiTheme="minorHAnsi" w:hAnsiTheme="minorHAnsi"/>
          <w:color w:val="7F7F7F" w:themeColor="text1" w:themeTint="80"/>
        </w:rPr>
        <w:t xml:space="preserve"> </w:t>
      </w:r>
      <w:r w:rsidR="00E22EF5" w:rsidRPr="005E7B19">
        <w:rPr>
          <w:rFonts w:asciiTheme="minorHAnsi" w:hAnsiTheme="minorHAnsi"/>
          <w:i/>
          <w:color w:val="7F7F7F" w:themeColor="text1" w:themeTint="80"/>
        </w:rPr>
        <w:t>message</w:t>
      </w:r>
      <w:r w:rsidR="00E22EF5">
        <w:rPr>
          <w:rFonts w:asciiTheme="minorHAnsi" w:hAnsiTheme="minorHAnsi"/>
          <w:color w:val="7F7F7F" w:themeColor="text1" w:themeTint="80"/>
        </w:rPr>
        <w:t xml:space="preserve"> </w:t>
      </w:r>
      <w:r w:rsidR="005E7B19">
        <w:rPr>
          <w:rFonts w:asciiTheme="minorHAnsi" w:hAnsiTheme="minorHAnsi"/>
          <w:color w:val="7F7F7F" w:themeColor="text1" w:themeTint="80"/>
        </w:rPr>
        <w:t xml:space="preserve">about that as </w:t>
      </w:r>
      <w:r w:rsidR="00B7461B" w:rsidRPr="00B7461B">
        <w:rPr>
          <w:rFonts w:asciiTheme="minorHAnsi" w:hAnsiTheme="minorHAnsi"/>
          <w:color w:val="7F7F7F" w:themeColor="text1" w:themeTint="80"/>
        </w:rPr>
        <w:t>disturbing effec</w:t>
      </w:r>
      <w:r w:rsidR="00B7461B">
        <w:rPr>
          <w:rFonts w:asciiTheme="minorHAnsi" w:hAnsiTheme="minorHAnsi"/>
          <w:color w:val="7F7F7F" w:themeColor="text1" w:themeTint="80"/>
        </w:rPr>
        <w:t xml:space="preserve">ts, caused by some risk factors to the upper </w:t>
      </w:r>
      <w:r w:rsidR="00B7461B" w:rsidRPr="00B7461B">
        <w:rPr>
          <w:rFonts w:asciiTheme="minorHAnsi" w:hAnsiTheme="minorHAnsi"/>
        </w:rPr>
        <w:t>level</w:t>
      </w:r>
      <w:r w:rsidR="00B7461B">
        <w:rPr>
          <w:rFonts w:asciiTheme="minorHAnsi" w:hAnsiTheme="minorHAnsi"/>
          <w:color w:val="7F7F7F" w:themeColor="text1" w:themeTint="80"/>
        </w:rPr>
        <w:t>, where</w:t>
      </w:r>
      <w:r w:rsidR="00E22EF5">
        <w:rPr>
          <w:rFonts w:asciiTheme="minorHAnsi" w:hAnsiTheme="minorHAnsi"/>
          <w:color w:val="7F7F7F" w:themeColor="text1" w:themeTint="80"/>
        </w:rPr>
        <w:t xml:space="preserve"> </w:t>
      </w:r>
      <w:r w:rsidR="00B7461B">
        <w:rPr>
          <w:rFonts w:asciiTheme="minorHAnsi" w:hAnsiTheme="minorHAnsi"/>
          <w:color w:val="7F7F7F" w:themeColor="text1" w:themeTint="80"/>
        </w:rPr>
        <w:t xml:space="preserve">another, more integral </w:t>
      </w:r>
      <w:r w:rsidR="00B7461B" w:rsidRPr="00B7461B">
        <w:rPr>
          <w:rFonts w:asciiTheme="minorHAnsi" w:hAnsiTheme="minorHAnsi"/>
        </w:rPr>
        <w:t xml:space="preserve">formal system </w:t>
      </w:r>
      <w:r w:rsidR="00B7461B">
        <w:rPr>
          <w:rFonts w:asciiTheme="minorHAnsi" w:hAnsiTheme="minorHAnsi"/>
          <w:color w:val="7F7F7F" w:themeColor="text1" w:themeTint="80"/>
        </w:rPr>
        <w:t xml:space="preserve">controls by the same language the described event as the error (the difference between the real and desire) </w:t>
      </w:r>
      <w:r w:rsidR="00B7461B" w:rsidRPr="00B7461B">
        <w:rPr>
          <w:rFonts w:asciiTheme="minorHAnsi" w:hAnsiTheme="minorHAnsi"/>
          <w:color w:val="7F7F7F" w:themeColor="text1" w:themeTint="80"/>
        </w:rPr>
        <w:t xml:space="preserve">becomes smaller and again to the upper </w:t>
      </w:r>
      <w:r w:rsidR="00B7461B" w:rsidRPr="00B7461B">
        <w:rPr>
          <w:rFonts w:asciiTheme="minorHAnsi" w:hAnsiTheme="minorHAnsi"/>
        </w:rPr>
        <w:t>level</w:t>
      </w:r>
      <w:r w:rsidR="00B7461B" w:rsidRPr="00B7461B">
        <w:rPr>
          <w:rFonts w:asciiTheme="minorHAnsi" w:hAnsiTheme="minorHAnsi"/>
          <w:color w:val="7F7F7F" w:themeColor="text1" w:themeTint="80"/>
        </w:rPr>
        <w:t xml:space="preserve">, which is even less and this way to the </w:t>
      </w:r>
      <w:r w:rsidR="00B7461B" w:rsidRPr="00B7461B">
        <w:rPr>
          <w:rFonts w:asciiTheme="minorHAnsi" w:hAnsiTheme="minorHAnsi"/>
        </w:rPr>
        <w:t xml:space="preserve">top level </w:t>
      </w:r>
      <w:r w:rsidR="00B7461B" w:rsidRPr="00B7461B">
        <w:rPr>
          <w:rFonts w:asciiTheme="minorHAnsi" w:hAnsiTheme="minorHAnsi"/>
          <w:color w:val="7F7F7F" w:themeColor="text1" w:themeTint="80"/>
        </w:rPr>
        <w:t xml:space="preserve">of the pyramid. </w:t>
      </w:r>
      <w:r w:rsidR="00B7461B">
        <w:rPr>
          <w:rFonts w:asciiTheme="minorHAnsi" w:hAnsiTheme="minorHAnsi"/>
          <w:color w:val="7F7F7F" w:themeColor="text1" w:themeTint="80"/>
        </w:rPr>
        <w:t xml:space="preserve">From there </w:t>
      </w:r>
      <w:r w:rsidR="00B7461B" w:rsidRPr="00B7461B">
        <w:rPr>
          <w:rFonts w:ascii="Engravers MT" w:hAnsi="Engravers MT"/>
          <w:b/>
          <w:i/>
        </w:rPr>
        <w:t>P</w:t>
      </w:r>
      <w:r w:rsidR="00473DE0">
        <w:rPr>
          <w:rFonts w:asciiTheme="minorHAnsi" w:hAnsiTheme="minorHAnsi"/>
          <w:color w:val="7F7F7F" w:themeColor="text1" w:themeTint="80"/>
          <w:sz w:val="20"/>
          <w:szCs w:val="20"/>
        </w:rPr>
        <w:t xml:space="preserve"> </w:t>
      </w:r>
      <w:r w:rsidR="00473DE0">
        <w:rPr>
          <w:rFonts w:asciiTheme="minorHAnsi" w:hAnsiTheme="minorHAnsi"/>
          <w:color w:val="7F7F7F" w:themeColor="text1" w:themeTint="80"/>
        </w:rPr>
        <w:t xml:space="preserve"> o</w:t>
      </w:r>
      <w:r w:rsidR="00B7461B">
        <w:rPr>
          <w:rFonts w:asciiTheme="minorHAnsi" w:hAnsiTheme="minorHAnsi"/>
          <w:color w:val="7F7F7F" w:themeColor="text1" w:themeTint="80"/>
        </w:rPr>
        <w:t xml:space="preserve">r </w:t>
      </w:r>
      <w:r w:rsidR="00B7461B" w:rsidRPr="00B7461B">
        <w:rPr>
          <w:rFonts w:ascii="Engravers MT" w:hAnsi="Engravers MT"/>
          <w:b/>
          <w:i/>
          <w:vertAlign w:val="superscript"/>
        </w:rPr>
        <w:t>p</w:t>
      </w:r>
      <w:r w:rsidR="00F350A5">
        <w:rPr>
          <w:rFonts w:ascii="Engravers MT" w:hAnsi="Engravers MT"/>
          <w:b/>
          <w:i/>
          <w:vertAlign w:val="superscript"/>
        </w:rPr>
        <w:t xml:space="preserve"> </w:t>
      </w:r>
      <w:r w:rsidR="00B7461B" w:rsidRPr="00F350A5">
        <w:rPr>
          <w:rFonts w:asciiTheme="minorHAnsi" w:hAnsiTheme="minorHAnsi"/>
          <w:color w:val="7F7F7F" w:themeColor="text1" w:themeTint="80"/>
          <w:vertAlign w:val="superscript"/>
        </w:rPr>
        <w:t>+</w:t>
      </w:r>
      <w:r w:rsidR="00B7461B" w:rsidRPr="00B7461B">
        <w:rPr>
          <w:rFonts w:ascii="Engravers MT" w:hAnsi="Engravers MT"/>
          <w:b/>
          <w:i/>
          <w:vertAlign w:val="superscript"/>
        </w:rPr>
        <w:t>p</w:t>
      </w:r>
      <w:r w:rsidR="00F350A5">
        <w:rPr>
          <w:rFonts w:ascii="Engravers MT" w:hAnsi="Engravers MT"/>
          <w:b/>
          <w:i/>
          <w:vertAlign w:val="superscript"/>
        </w:rPr>
        <w:t xml:space="preserve"> </w:t>
      </w:r>
      <w:r w:rsidR="00B7461B" w:rsidRPr="00F350A5">
        <w:rPr>
          <w:rFonts w:asciiTheme="minorHAnsi" w:hAnsiTheme="minorHAnsi"/>
          <w:color w:val="7F7F7F" w:themeColor="text1" w:themeTint="80"/>
          <w:vertAlign w:val="superscript"/>
        </w:rPr>
        <w:t>+</w:t>
      </w:r>
      <w:r w:rsidR="00B7461B" w:rsidRPr="00B7461B">
        <w:rPr>
          <w:rFonts w:ascii="Engravers MT" w:hAnsi="Engravers MT"/>
          <w:b/>
          <w:i/>
          <w:vertAlign w:val="superscript"/>
        </w:rPr>
        <w:t>p</w:t>
      </w:r>
      <w:r w:rsidR="00B7461B">
        <w:rPr>
          <w:rFonts w:asciiTheme="minorHAnsi" w:hAnsiTheme="minorHAnsi"/>
          <w:color w:val="7F7F7F" w:themeColor="text1" w:themeTint="80"/>
        </w:rPr>
        <w:t xml:space="preserve"> (if there is not one expert</w:t>
      </w:r>
      <w:r w:rsidR="00B132AE">
        <w:rPr>
          <w:rFonts w:asciiTheme="minorHAnsi" w:hAnsiTheme="minorHAnsi"/>
          <w:color w:val="7F7F7F" w:themeColor="text1" w:themeTint="80"/>
        </w:rPr>
        <w:t xml:space="preserve">, board of experts) issues or issue an imperative message – order, indication, instruction – down to the </w:t>
      </w:r>
      <w:r w:rsidR="00B132AE" w:rsidRPr="00B132AE">
        <w:rPr>
          <w:rFonts w:asciiTheme="minorHAnsi" w:hAnsiTheme="minorHAnsi"/>
        </w:rPr>
        <w:t xml:space="preserve">level </w:t>
      </w:r>
      <w:r w:rsidR="00B132AE">
        <w:rPr>
          <w:rFonts w:asciiTheme="minorHAnsi" w:hAnsiTheme="minorHAnsi"/>
          <w:color w:val="7F7F7F" w:themeColor="text1" w:themeTint="80"/>
        </w:rPr>
        <w:t xml:space="preserve">on which proceeds </w:t>
      </w:r>
      <w:r w:rsidR="00B132AE" w:rsidRPr="00B132AE">
        <w:rPr>
          <w:rFonts w:ascii="Engravers MT" w:hAnsi="Engravers MT"/>
          <w:b/>
          <w:i/>
        </w:rPr>
        <w:t>D</w:t>
      </w:r>
      <w:r w:rsidR="00B132AE">
        <w:rPr>
          <w:rFonts w:asciiTheme="minorHAnsi" w:hAnsiTheme="minorHAnsi"/>
          <w:color w:val="7F7F7F" w:themeColor="text1" w:themeTint="80"/>
        </w:rPr>
        <w:t xml:space="preserve">. This transfer from the </w:t>
      </w:r>
      <w:r w:rsidR="00B132AE" w:rsidRPr="00B132AE">
        <w:rPr>
          <w:rFonts w:asciiTheme="minorHAnsi" w:hAnsiTheme="minorHAnsi"/>
        </w:rPr>
        <w:t xml:space="preserve">top level </w:t>
      </w:r>
      <w:r w:rsidR="00B132AE">
        <w:rPr>
          <w:rFonts w:asciiTheme="minorHAnsi" w:hAnsiTheme="minorHAnsi"/>
          <w:color w:val="7F7F7F" w:themeColor="text1" w:themeTint="80"/>
        </w:rPr>
        <w:t xml:space="preserve">to lower </w:t>
      </w:r>
      <w:r w:rsidR="00B132AE" w:rsidRPr="00B132AE">
        <w:rPr>
          <w:rFonts w:asciiTheme="minorHAnsi" w:hAnsiTheme="minorHAnsi"/>
        </w:rPr>
        <w:t>levels</w:t>
      </w:r>
      <w:r w:rsidR="00B132AE">
        <w:rPr>
          <w:rFonts w:asciiTheme="minorHAnsi" w:hAnsiTheme="minorHAnsi"/>
          <w:color w:val="7F7F7F" w:themeColor="text1" w:themeTint="80"/>
        </w:rPr>
        <w:t xml:space="preserve"> in the system we are operating does not happen by programing in assembled language with algorith</w:t>
      </w:r>
      <w:r w:rsidR="00602556">
        <w:rPr>
          <w:rFonts w:asciiTheme="minorHAnsi" w:hAnsiTheme="minorHAnsi"/>
          <w:color w:val="7F7F7F" w:themeColor="text1" w:themeTint="80"/>
        </w:rPr>
        <w:t xml:space="preserve">m of the process in super blocks, as in computing. </w:t>
      </w:r>
      <w:r w:rsidR="00602556" w:rsidRPr="00602556">
        <w:rPr>
          <w:rFonts w:asciiTheme="minorHAnsi" w:hAnsiTheme="minorHAnsi"/>
          <w:color w:val="7F7F7F" w:themeColor="text1" w:themeTint="80"/>
        </w:rPr>
        <w:t>Otherwise we go into the trap of some of the hardest software, in the world of software developers, with which we again must walk through the same way of interpersonal communication we are trying here to decipher.</w:t>
      </w:r>
      <w:r w:rsidR="00602556">
        <w:rPr>
          <w:rFonts w:asciiTheme="minorHAnsi" w:hAnsiTheme="minorHAnsi"/>
          <w:color w:val="7F7F7F" w:themeColor="text1" w:themeTint="80"/>
        </w:rPr>
        <w:t xml:space="preserve"> In contrary, </w:t>
      </w:r>
      <w:r w:rsidR="00602556" w:rsidRPr="00602556">
        <w:rPr>
          <w:rFonts w:asciiTheme="minorHAnsi" w:hAnsiTheme="minorHAnsi"/>
          <w:color w:val="7F7F7F" w:themeColor="text1" w:themeTint="80"/>
        </w:rPr>
        <w:t>we have created a program for scoring events of the engineering world in order to avoid errors arising from subjective errors of language communication</w:t>
      </w:r>
      <w:r w:rsidR="00602556">
        <w:rPr>
          <w:rFonts w:asciiTheme="minorHAnsi" w:hAnsiTheme="minorHAnsi"/>
          <w:color w:val="7F7F7F" w:themeColor="text1" w:themeTint="80"/>
        </w:rPr>
        <w:t xml:space="preserve">s; and this program is friendly for everyone without special training </w:t>
      </w:r>
      <w:r w:rsidR="0007334E">
        <w:rPr>
          <w:rFonts w:asciiTheme="minorHAnsi" w:hAnsiTheme="minorHAnsi"/>
          <w:color w:val="7F7F7F" w:themeColor="text1" w:themeTint="80"/>
        </w:rPr>
        <w:t xml:space="preserve">- </w:t>
      </w:r>
      <w:r w:rsidR="0007334E" w:rsidRPr="0007334E">
        <w:rPr>
          <w:rFonts w:asciiTheme="minorHAnsi" w:hAnsiTheme="minorHAnsi"/>
          <w:color w:val="7F7F7F" w:themeColor="text1" w:themeTint="80"/>
        </w:rPr>
        <w:t>political and financial analysts as repeat again, using normal plain words in the normal way plain language of communication for the expression of thought.</w:t>
      </w:r>
      <w:r w:rsidR="0007334E">
        <w:rPr>
          <w:rFonts w:asciiTheme="minorHAnsi" w:hAnsiTheme="minorHAnsi"/>
          <w:color w:val="7F7F7F" w:themeColor="text1" w:themeTint="80"/>
        </w:rPr>
        <w:t xml:space="preserve"> Thus, and this way only can lead to optimal solution of the problem in compliance with the goal with </w:t>
      </w:r>
      <w:r w:rsidR="0007334E" w:rsidRPr="0007334E">
        <w:rPr>
          <w:rFonts w:asciiTheme="minorHAnsi" w:hAnsiTheme="minorHAnsi"/>
          <w:color w:val="7F7F7F" w:themeColor="text1" w:themeTint="80"/>
        </w:rPr>
        <w:t>satisfactory accuracy with a deviation 5% - the measurement error, as it is commonly called in our practice of expert analysts</w:t>
      </w:r>
      <w:r w:rsidR="0007334E">
        <w:rPr>
          <w:rFonts w:ascii="Arial" w:hAnsi="Arial" w:cs="Arial"/>
          <w:color w:val="222222"/>
          <w:lang w:val="en"/>
        </w:rPr>
        <w:t xml:space="preserve"> </w:t>
      </w:r>
      <w:r w:rsidR="0007334E" w:rsidRPr="0007334E">
        <w:rPr>
          <w:rFonts w:ascii="Engravers MT" w:hAnsi="Engravers MT"/>
          <w:b/>
          <w:i/>
        </w:rPr>
        <w:t>P</w:t>
      </w:r>
      <w:r w:rsidR="0007334E">
        <w:rPr>
          <w:rStyle w:val="hps"/>
          <w:rFonts w:ascii="Arial" w:hAnsi="Arial" w:cs="Arial"/>
          <w:color w:val="222222"/>
          <w:lang w:val="en"/>
        </w:rPr>
        <w:t>.</w:t>
      </w:r>
      <w:r w:rsidR="0007334E" w:rsidRPr="0007334E">
        <w:rPr>
          <w:rFonts w:asciiTheme="minorHAnsi" w:hAnsiTheme="minorHAnsi"/>
          <w:b/>
          <w:noProof/>
          <w:color w:val="C00000"/>
          <w:spacing w:val="10"/>
          <w:lang w:val="bg-BG" w:eastAsia="bg-BG"/>
        </w:rPr>
        <w:t xml:space="preserve"> </w:t>
      </w:r>
    </w:p>
    <w:p w14:paraId="544BFAF1" w14:textId="77777777" w:rsidR="0007334E" w:rsidRDefault="0007334E" w:rsidP="0007334E">
      <w:pPr>
        <w:spacing w:before="120" w:line="276" w:lineRule="auto"/>
        <w:ind w:right="-15"/>
        <w:jc w:val="both"/>
        <w:rPr>
          <w:rFonts w:asciiTheme="minorHAnsi" w:hAnsiTheme="minorHAnsi"/>
          <w:b/>
          <w:noProof/>
          <w:color w:val="C00000"/>
          <w:spacing w:val="10"/>
          <w:lang w:val="bg-BG" w:eastAsia="bg-BG"/>
        </w:rPr>
      </w:pPr>
      <w:r w:rsidRPr="00EB650A">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T</w:t>
      </w:r>
      <w:r w:rsidRPr="000664AD">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here is</w:t>
      </w:r>
      <w:r>
        <w:rPr>
          <w:rFonts w:asciiTheme="minorHAnsi" w:hAnsiTheme="minorHAnsi"/>
          <w:color w:val="7F7F7F" w:themeColor="text1" w:themeTint="80"/>
        </w:rPr>
        <w:t xml:space="preserve"> a deep philosophical and simultaneously simple question of the communication</w:t>
      </w:r>
      <w:r w:rsidR="00C02231">
        <w:rPr>
          <w:rFonts w:asciiTheme="minorHAnsi" w:hAnsiTheme="minorHAnsi"/>
          <w:color w:val="7F7F7F" w:themeColor="text1" w:themeTint="80"/>
        </w:rPr>
        <w:t xml:space="preserve"> between </w:t>
      </w:r>
      <w:r w:rsidR="00C02231" w:rsidRPr="00C02231">
        <w:rPr>
          <w:rFonts w:ascii="Engravers MT" w:hAnsi="Engravers MT"/>
          <w:b/>
          <w:i/>
        </w:rPr>
        <w:t>P</w:t>
      </w:r>
      <w:r w:rsidR="00C02231">
        <w:rPr>
          <w:rFonts w:asciiTheme="minorHAnsi" w:hAnsiTheme="minorHAnsi"/>
          <w:color w:val="7F7F7F" w:themeColor="text1" w:themeTint="80"/>
        </w:rPr>
        <w:t xml:space="preserve"> </w:t>
      </w:r>
      <w:r w:rsidR="00C02231" w:rsidRPr="00C02231">
        <w:rPr>
          <w:rFonts w:asciiTheme="minorHAnsi" w:hAnsiTheme="minorHAnsi"/>
          <w:color w:val="7F7F7F" w:themeColor="text1" w:themeTint="80"/>
          <w:sz w:val="14"/>
          <w:szCs w:val="14"/>
        </w:rPr>
        <w:t xml:space="preserve"> </w:t>
      </w:r>
      <w:r w:rsidR="00C02231">
        <w:rPr>
          <w:rFonts w:asciiTheme="minorHAnsi" w:hAnsiTheme="minorHAnsi"/>
          <w:color w:val="7F7F7F" w:themeColor="text1" w:themeTint="80"/>
        </w:rPr>
        <w:t xml:space="preserve">and </w:t>
      </w:r>
      <w:r w:rsidR="00C02231" w:rsidRPr="00C02231">
        <w:rPr>
          <w:rFonts w:ascii="Engravers MT" w:hAnsi="Engravers MT"/>
          <w:b/>
          <w:i/>
        </w:rPr>
        <w:t>D</w:t>
      </w:r>
      <w:r w:rsidR="00C02231" w:rsidRPr="00C02231">
        <w:rPr>
          <w:rFonts w:ascii="Engravers MT" w:hAnsi="Engravers MT"/>
          <w:b/>
          <w:i/>
          <w:sz w:val="14"/>
          <w:szCs w:val="14"/>
        </w:rPr>
        <w:t xml:space="preserve"> </w:t>
      </w:r>
      <w:r w:rsidR="00C02231">
        <w:rPr>
          <w:rFonts w:asciiTheme="minorHAnsi" w:hAnsiTheme="minorHAnsi"/>
          <w:color w:val="7F7F7F" w:themeColor="text1" w:themeTint="80"/>
        </w:rPr>
        <w:t>:</w:t>
      </w:r>
    </w:p>
    <w:p w14:paraId="544BFAF2" w14:textId="1C9A7633" w:rsidR="00697E53" w:rsidRDefault="0000728E" w:rsidP="00EB650A">
      <w:pPr>
        <w:spacing w:before="120" w:line="276" w:lineRule="auto"/>
        <w:ind w:right="-15"/>
        <w:jc w:val="both"/>
        <w:rPr>
          <w:rFonts w:asciiTheme="minorHAnsi" w:hAnsiTheme="minorHAnsi"/>
          <w:color w:val="7F7F7F" w:themeColor="text1" w:themeTint="80"/>
        </w:rPr>
      </w:pPr>
      <w:r>
        <w:rPr>
          <w:rFonts w:asciiTheme="minorHAnsi" w:hAnsiTheme="minorHAnsi"/>
          <w:b/>
          <w:noProof/>
          <w:color w:val="C00000"/>
          <w:spacing w:val="10"/>
        </w:rPr>
        <mc:AlternateContent>
          <mc:Choice Requires="wps">
            <w:drawing>
              <wp:anchor distT="0" distB="0" distL="114300" distR="114300" simplePos="0" relativeHeight="251683840" behindDoc="0" locked="0" layoutInCell="1" allowOverlap="1" wp14:anchorId="544BFB09" wp14:editId="3F8880A3">
                <wp:simplePos x="0" y="0"/>
                <wp:positionH relativeFrom="margin">
                  <wp:posOffset>3971925</wp:posOffset>
                </wp:positionH>
                <wp:positionV relativeFrom="paragraph">
                  <wp:posOffset>1454150</wp:posOffset>
                </wp:positionV>
                <wp:extent cx="1767205" cy="299720"/>
                <wp:effectExtent l="0" t="0" r="23495" b="24130"/>
                <wp:wrapSquare wrapText="bothSides"/>
                <wp:docPr id="9" name="Text Box 9">
                  <a:hlinkClick xmlns:a="http://schemas.openxmlformats.org/drawingml/2006/main" r:id="rId19" tooltip="See the endnote "/>
                </wp:docPr>
                <wp:cNvGraphicFramePr/>
                <a:graphic xmlns:a="http://schemas.openxmlformats.org/drawingml/2006/main">
                  <a:graphicData uri="http://schemas.microsoft.com/office/word/2010/wordprocessingShape">
                    <wps:wsp>
                      <wps:cNvSpPr txBox="1"/>
                      <wps:spPr>
                        <a:xfrm>
                          <a:off x="0" y="0"/>
                          <a:ext cx="1767205" cy="299720"/>
                        </a:xfrm>
                        <a:prstGeom prst="rect">
                          <a:avLst/>
                        </a:prstGeom>
                        <a:solidFill>
                          <a:srgbClr val="F4F3EC"/>
                        </a:solidFill>
                        <a:ln w="3175">
                          <a:solidFill>
                            <a:schemeClr val="bg2">
                              <a:lumMod val="9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44BFB29" w14:textId="77777777" w:rsidR="00A027C5" w:rsidRPr="00322996" w:rsidRDefault="00A027C5" w:rsidP="00322996">
                            <w:pPr>
                              <w:jc w:val="center"/>
                              <w:rPr>
                                <w:rFonts w:asciiTheme="majorHAnsi" w:hAnsiTheme="majorHAnsi"/>
                                <w:sz w:val="18"/>
                                <w:szCs w:val="18"/>
                              </w:rPr>
                            </w:pPr>
                            <w:r w:rsidRPr="00322996">
                              <w:rPr>
                                <w:rFonts w:asciiTheme="majorHAnsi" w:hAnsiTheme="majorHAnsi"/>
                                <w:sz w:val="18"/>
                                <w:szCs w:val="18"/>
                              </w:rPr>
                              <w:t>The parallel straight horizontal</w:t>
                            </w:r>
                            <w:r>
                              <w:rPr>
                                <w:rFonts w:asciiTheme="majorHAnsi" w:hAnsiTheme="majorHAnsi"/>
                                <w:sz w:val="18"/>
                                <w:szCs w:val="18"/>
                              </w:rPr>
                              <w:br/>
                            </w:r>
                            <w:r w:rsidRPr="00322996">
                              <w:rPr>
                                <w:rFonts w:asciiTheme="majorHAnsi" w:hAnsiTheme="majorHAnsi"/>
                                <w:sz w:val="18"/>
                                <w:szCs w:val="18"/>
                              </w:rPr>
                              <w:t>lines appear to be bent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BFB09" id="_x0000_t202" coordsize="21600,21600" o:spt="202" path="m,l,21600r21600,l21600,xe">
                <v:stroke joinstyle="miter"/>
                <v:path gradientshapeok="t" o:connecttype="rect"/>
              </v:shapetype>
              <v:shape id="Text Box 9" o:spid="_x0000_s1026" type="#_x0000_t202" href="#Ref" title="See the endnote " style="position:absolute;left:0;text-align:left;margin-left:312.75pt;margin-top:114.5pt;width:139.15pt;height:23.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" o:button="t" fillcolor="#f4f3ec" strokecolor="#ddd8c2 [2894]" strokeweight=".25pt">
                <v:fill o:detectmouseclick="t"/>
                <v:textbox inset="0,0,0,0">
                  <w:txbxContent>
                    <w:p w14:paraId="544BFB29" w14:textId="77777777" w:rsidR="00A027C5" w:rsidRPr="00322996" w:rsidRDefault="00A027C5" w:rsidP="00322996">
                      <w:pPr>
                        <w:jc w:val="center"/>
                        <w:rPr>
                          <w:rFonts w:asciiTheme="majorHAnsi" w:hAnsiTheme="majorHAnsi"/>
                          <w:sz w:val="18"/>
                          <w:szCs w:val="18"/>
                        </w:rPr>
                      </w:pPr>
                      <w:r w:rsidRPr="00322996">
                        <w:rPr>
                          <w:rFonts w:asciiTheme="majorHAnsi" w:hAnsiTheme="majorHAnsi"/>
                          <w:sz w:val="18"/>
                          <w:szCs w:val="18"/>
                        </w:rPr>
                        <w:t>The parallel straight horizontal</w:t>
                      </w:r>
                      <w:r>
                        <w:rPr>
                          <w:rFonts w:asciiTheme="majorHAnsi" w:hAnsiTheme="majorHAnsi"/>
                          <w:sz w:val="18"/>
                          <w:szCs w:val="18"/>
                        </w:rPr>
                        <w:br/>
                      </w:r>
                      <w:r w:rsidRPr="00322996">
                        <w:rPr>
                          <w:rFonts w:asciiTheme="majorHAnsi" w:hAnsiTheme="majorHAnsi"/>
                          <w:sz w:val="18"/>
                          <w:szCs w:val="18"/>
                        </w:rPr>
                        <w:t>lines appear to be bent</w:t>
                      </w:r>
                    </w:p>
                  </w:txbxContent>
                </v:textbox>
                <w10:wrap type="square" anchorx="margin"/>
              </v:shape>
            </w:pict>
          </mc:Fallback>
        </mc:AlternateContent>
      </w:r>
      <w:r>
        <w:rPr>
          <w:rFonts w:asciiTheme="minorHAnsi" w:hAnsiTheme="minorHAnsi"/>
          <w:b/>
          <w:noProof/>
          <w:color w:val="C00000"/>
          <w:spacing w:val="10"/>
        </w:rPr>
        <w:drawing>
          <wp:anchor distT="0" distB="0" distL="114300" distR="114300" simplePos="0" relativeHeight="251680768" behindDoc="0" locked="0" layoutInCell="1" allowOverlap="1" wp14:anchorId="544BFB0B" wp14:editId="544BFB0C">
            <wp:simplePos x="0" y="0"/>
            <wp:positionH relativeFrom="margin">
              <wp:posOffset>3970655</wp:posOffset>
            </wp:positionH>
            <wp:positionV relativeFrom="paragraph">
              <wp:posOffset>299720</wp:posOffset>
            </wp:positionV>
            <wp:extent cx="1790065" cy="1158240"/>
            <wp:effectExtent l="0" t="0" r="635" b="3810"/>
            <wp:wrapSquare wrapText="bothSides"/>
            <wp:docPr id="2" name="Picture 2">
              <a:hlinkClick xmlns:a="http://schemas.openxmlformats.org/drawingml/2006/main" r:id="rId19" tooltip="See the endnot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fe-wal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0065" cy="1158240"/>
                    </a:xfrm>
                    <a:prstGeom prst="rect">
                      <a:avLst/>
                    </a:prstGeom>
                  </pic:spPr>
                </pic:pic>
              </a:graphicData>
            </a:graphic>
            <wp14:sizeRelH relativeFrom="margin">
              <wp14:pctWidth>0</wp14:pctWidth>
            </wp14:sizeRelH>
            <wp14:sizeRelV relativeFrom="margin">
              <wp14:pctHeight>0</wp14:pctHeight>
            </wp14:sizeRelV>
          </wp:anchor>
        </w:drawing>
      </w:r>
      <w:r w:rsidR="00C02231">
        <w:rPr>
          <w:rFonts w:asciiTheme="minorHAnsi" w:hAnsiTheme="minorHAnsi"/>
          <w:color w:val="7F7F7F" w:themeColor="text1" w:themeTint="80"/>
        </w:rPr>
        <w:t xml:space="preserve"> </w:t>
      </w:r>
      <w:r w:rsidR="00243CC7">
        <w:rPr>
          <w:rFonts w:asciiTheme="minorHAnsi" w:hAnsiTheme="minorHAnsi"/>
          <w:i/>
          <w:color w:val="7F7F7F" w:themeColor="text1" w:themeTint="80"/>
        </w:rPr>
        <w:t>Does the words,</w:t>
      </w:r>
      <w:r w:rsidR="009F321A" w:rsidRPr="009F321A">
        <w:rPr>
          <w:rFonts w:asciiTheme="minorHAnsi" w:hAnsiTheme="minorHAnsi"/>
          <w:i/>
          <w:color w:val="7F7F7F" w:themeColor="text1" w:themeTint="80"/>
        </w:rPr>
        <w:t xml:space="preserve"> thoughts</w:t>
      </w:r>
      <w:r w:rsidR="00243CC7">
        <w:rPr>
          <w:rFonts w:asciiTheme="minorHAnsi" w:hAnsiTheme="minorHAnsi"/>
          <w:i/>
          <w:color w:val="7F7F7F" w:themeColor="text1" w:themeTint="80"/>
        </w:rPr>
        <w:t xml:space="preserve"> and even images</w:t>
      </w:r>
      <w:r w:rsidR="009F321A" w:rsidRPr="009F321A">
        <w:rPr>
          <w:rFonts w:asciiTheme="minorHAnsi" w:hAnsiTheme="minorHAnsi"/>
          <w:i/>
          <w:color w:val="7F7F7F" w:themeColor="text1" w:themeTint="80"/>
        </w:rPr>
        <w:t xml:space="preserve"> (by which we describe the </w:t>
      </w:r>
      <w:r w:rsidR="00243CC7">
        <w:rPr>
          <w:rFonts w:asciiTheme="minorHAnsi" w:hAnsiTheme="minorHAnsi"/>
          <w:i/>
          <w:color w:val="7F7F7F" w:themeColor="text1" w:themeTint="80"/>
        </w:rPr>
        <w:t xml:space="preserve">engineering </w:t>
      </w:r>
      <w:r w:rsidR="009F321A" w:rsidRPr="009F321A">
        <w:rPr>
          <w:rFonts w:asciiTheme="minorHAnsi" w:hAnsiTheme="minorHAnsi"/>
          <w:i/>
          <w:color w:val="7F7F7F" w:themeColor="text1" w:themeTint="80"/>
        </w:rPr>
        <w:t xml:space="preserve">subject </w:t>
      </w:r>
      <w:r w:rsidR="00243CC7">
        <w:rPr>
          <w:rFonts w:asciiTheme="minorHAnsi" w:hAnsiTheme="minorHAnsi"/>
          <w:i/>
          <w:color w:val="7F7F7F" w:themeColor="text1" w:themeTint="80"/>
        </w:rPr>
        <w:t xml:space="preserve">matters </w:t>
      </w:r>
      <w:r w:rsidR="009F321A" w:rsidRPr="009F321A">
        <w:rPr>
          <w:rFonts w:asciiTheme="minorHAnsi" w:hAnsiTheme="minorHAnsi"/>
          <w:i/>
          <w:color w:val="7F7F7F" w:themeColor="text1" w:themeTint="80"/>
        </w:rPr>
        <w:t>and events) follow formal rules, or not?</w:t>
      </w:r>
      <w:r w:rsidR="00592D75">
        <w:rPr>
          <w:rFonts w:asciiTheme="minorHAnsi" w:hAnsiTheme="minorHAnsi"/>
          <w:i/>
          <w:color w:val="7F7F7F" w:themeColor="text1" w:themeTint="80"/>
        </w:rPr>
        <w:t xml:space="preserve"> </w:t>
      </w:r>
      <w:r w:rsidR="00592D75">
        <w:rPr>
          <w:rFonts w:asciiTheme="minorHAnsi" w:hAnsiTheme="minorHAnsi"/>
          <w:color w:val="7F7F7F" w:themeColor="text1" w:themeTint="80"/>
        </w:rPr>
        <w:t>The answer is</w:t>
      </w:r>
      <w:r w:rsidR="00E94C27">
        <w:rPr>
          <w:rFonts w:asciiTheme="minorHAnsi" w:hAnsiTheme="minorHAnsi"/>
          <w:color w:val="7F7F7F" w:themeColor="text1" w:themeTint="80"/>
        </w:rPr>
        <w:t>:</w:t>
      </w:r>
      <w:r>
        <w:rPr>
          <w:rFonts w:asciiTheme="minorHAnsi" w:hAnsiTheme="minorHAnsi"/>
          <w:color w:val="7F7F7F" w:themeColor="text1" w:themeTint="80"/>
        </w:rPr>
        <w:t xml:space="preserve"> we sensed </w:t>
      </w:r>
      <w:r w:rsidR="006C645A" w:rsidRPr="006C645A">
        <w:rPr>
          <w:rFonts w:asciiTheme="minorHAnsi" w:hAnsiTheme="minorHAnsi"/>
          <w:color w:val="7F7F7F" w:themeColor="text1" w:themeTint="80"/>
        </w:rPr>
        <w:t>isomorphism</w:t>
      </w:r>
      <w:r w:rsidR="00592D75">
        <w:rPr>
          <w:rFonts w:asciiTheme="minorHAnsi" w:hAnsiTheme="minorHAnsi"/>
          <w:color w:val="7F7F7F" w:themeColor="text1" w:themeTint="80"/>
        </w:rPr>
        <w:t xml:space="preserve"> as retaining information transformation. </w:t>
      </w:r>
      <w:r w:rsidR="006333F2">
        <w:rPr>
          <w:rFonts w:asciiTheme="minorHAnsi" w:hAnsiTheme="minorHAnsi"/>
          <w:color w:val="7F7F7F" w:themeColor="text1" w:themeTint="80"/>
        </w:rPr>
        <w:t>Even</w:t>
      </w:r>
      <w:r w:rsidR="006333F2" w:rsidRPr="006333F2">
        <w:rPr>
          <w:rFonts w:asciiTheme="minorHAnsi" w:hAnsiTheme="minorHAnsi"/>
          <w:color w:val="7F7F7F" w:themeColor="text1" w:themeTint="80"/>
        </w:rPr>
        <w:t xml:space="preserve"> </w:t>
      </w:r>
      <w:r w:rsidR="006333F2">
        <w:rPr>
          <w:rFonts w:asciiTheme="minorHAnsi" w:hAnsiTheme="minorHAnsi"/>
          <w:color w:val="7F7F7F" w:themeColor="text1" w:themeTint="80"/>
        </w:rPr>
        <w:t>a visual presentation by picture can often</w:t>
      </w:r>
      <w:r w:rsidR="006333F2" w:rsidRPr="006333F2">
        <w:rPr>
          <w:rFonts w:asciiTheme="minorHAnsi" w:hAnsiTheme="minorHAnsi"/>
          <w:color w:val="7F7F7F" w:themeColor="text1" w:themeTint="80"/>
        </w:rPr>
        <w:t xml:space="preserve"> </w:t>
      </w:r>
      <w:r w:rsidR="006333F2" w:rsidRPr="00FD385D">
        <w:rPr>
          <w:rFonts w:asciiTheme="minorHAnsi" w:hAnsiTheme="minorHAnsi"/>
          <w:color w:val="7F7F7F" w:themeColor="text1" w:themeTint="80"/>
        </w:rPr>
        <w:t>create a false perception</w:t>
      </w:r>
      <w:r w:rsidR="006333F2">
        <w:rPr>
          <w:rFonts w:asciiTheme="minorHAnsi" w:hAnsiTheme="minorHAnsi"/>
          <w:color w:val="7F7F7F" w:themeColor="text1" w:themeTint="80"/>
        </w:rPr>
        <w:t xml:space="preserve">, an illusion, like </w:t>
      </w:r>
      <w:r w:rsidR="00EB650A">
        <w:rPr>
          <w:rFonts w:asciiTheme="minorHAnsi" w:hAnsiTheme="minorHAnsi"/>
          <w:color w:val="7F7F7F" w:themeColor="text1" w:themeTint="80"/>
        </w:rPr>
        <w:t xml:space="preserve">this one. As far </w:t>
      </w:r>
      <w:r w:rsidR="007F5C3A">
        <w:rPr>
          <w:rFonts w:asciiTheme="minorHAnsi" w:hAnsiTheme="minorHAnsi"/>
          <w:color w:val="7F7F7F" w:themeColor="text1" w:themeTint="80"/>
        </w:rPr>
        <w:t xml:space="preserve">as </w:t>
      </w:r>
      <w:r w:rsidR="007F5C3A" w:rsidRPr="007F5C3A">
        <w:rPr>
          <w:rFonts w:asciiTheme="minorHAnsi" w:hAnsiTheme="minorHAnsi"/>
          <w:color w:val="7F7F7F" w:themeColor="text1" w:themeTint="80"/>
        </w:rPr>
        <w:t>mathe</w:t>
      </w:r>
      <w:r w:rsidR="00833CCF">
        <w:rPr>
          <w:rFonts w:asciiTheme="minorHAnsi" w:hAnsiTheme="minorHAnsi"/>
          <w:color w:val="7F7F7F" w:themeColor="text1" w:themeTint="80"/>
        </w:rPr>
        <w:t xml:space="preserve">maticians and financiers </w:t>
      </w:r>
      <w:r w:rsidR="00E94C27" w:rsidRPr="00E94C27">
        <w:rPr>
          <w:rFonts w:ascii="Engravers MT" w:hAnsi="Engravers MT"/>
          <w:b/>
          <w:i/>
        </w:rPr>
        <w:t>P</w:t>
      </w:r>
      <w:r w:rsidR="00243CC7">
        <w:rPr>
          <w:rFonts w:asciiTheme="minorHAnsi" w:hAnsiTheme="minorHAnsi"/>
          <w:color w:val="7F7F7F" w:themeColor="text1" w:themeTint="80"/>
        </w:rPr>
        <w:t xml:space="preserve"> </w:t>
      </w:r>
      <w:r w:rsidR="00243CC7" w:rsidRPr="006333F2">
        <w:rPr>
          <w:rFonts w:asciiTheme="minorHAnsi" w:hAnsiTheme="minorHAnsi"/>
          <w:color w:val="7F7F7F" w:themeColor="text1" w:themeTint="80"/>
          <w:sz w:val="16"/>
          <w:szCs w:val="16"/>
        </w:rPr>
        <w:t xml:space="preserve"> </w:t>
      </w:r>
      <w:r w:rsidR="00833CCF">
        <w:rPr>
          <w:rFonts w:asciiTheme="minorHAnsi" w:hAnsiTheme="minorHAnsi"/>
          <w:color w:val="7F7F7F" w:themeColor="text1" w:themeTint="80"/>
        </w:rPr>
        <w:t xml:space="preserve">on </w:t>
      </w:r>
      <w:r w:rsidR="007F5C3A" w:rsidRPr="007F5C3A">
        <w:rPr>
          <w:rFonts w:asciiTheme="minorHAnsi" w:hAnsiTheme="minorHAnsi"/>
          <w:color w:val="7F7F7F" w:themeColor="text1" w:themeTint="80"/>
        </w:rPr>
        <w:t>one hand</w:t>
      </w:r>
      <w:r w:rsidR="00E94C27">
        <w:rPr>
          <w:rFonts w:asciiTheme="minorHAnsi" w:hAnsiTheme="minorHAnsi"/>
          <w:color w:val="7F7F7F" w:themeColor="text1" w:themeTint="80"/>
        </w:rPr>
        <w:t>,</w:t>
      </w:r>
      <w:r w:rsidR="007F5C3A" w:rsidRPr="007F5C3A">
        <w:rPr>
          <w:rFonts w:asciiTheme="minorHAnsi" w:hAnsiTheme="minorHAnsi"/>
          <w:color w:val="7F7F7F" w:themeColor="text1" w:themeTint="80"/>
        </w:rPr>
        <w:t xml:space="preserve"> and auditors making due diligence of an </w:t>
      </w:r>
      <w:r w:rsidR="00F87C9C">
        <w:rPr>
          <w:rFonts w:asciiTheme="minorHAnsi" w:hAnsiTheme="minorHAnsi"/>
          <w:color w:val="7F7F7F" w:themeColor="text1" w:themeTint="80"/>
        </w:rPr>
        <w:t>engineering</w:t>
      </w:r>
      <w:r w:rsidR="007F5C3A" w:rsidRPr="007F5C3A">
        <w:rPr>
          <w:rFonts w:asciiTheme="minorHAnsi" w:hAnsiTheme="minorHAnsi"/>
          <w:color w:val="7F7F7F" w:themeColor="text1" w:themeTint="80"/>
        </w:rPr>
        <w:t xml:space="preserve"> project</w:t>
      </w:r>
      <w:r w:rsidR="00E94C27">
        <w:rPr>
          <w:rFonts w:asciiTheme="minorHAnsi" w:hAnsiTheme="minorHAnsi"/>
          <w:color w:val="7F7F7F" w:themeColor="text1" w:themeTint="80"/>
        </w:rPr>
        <w:t>,</w:t>
      </w:r>
      <w:r w:rsidR="007F5C3A" w:rsidRPr="007F5C3A">
        <w:rPr>
          <w:rFonts w:asciiTheme="minorHAnsi" w:hAnsiTheme="minorHAnsi"/>
          <w:color w:val="7F7F7F" w:themeColor="text1" w:themeTint="80"/>
        </w:rPr>
        <w:t xml:space="preserve"> on the other hand</w:t>
      </w:r>
      <w:r w:rsidR="00E94C27">
        <w:rPr>
          <w:rFonts w:asciiTheme="minorHAnsi" w:hAnsiTheme="minorHAnsi"/>
          <w:color w:val="7F7F7F" w:themeColor="text1" w:themeTint="80"/>
        </w:rPr>
        <w:t>,</w:t>
      </w:r>
      <w:r w:rsidR="007F5C3A">
        <w:rPr>
          <w:rFonts w:asciiTheme="minorHAnsi" w:hAnsiTheme="minorHAnsi"/>
          <w:color w:val="7F7F7F" w:themeColor="text1" w:themeTint="80"/>
        </w:rPr>
        <w:t xml:space="preserve"> are the only consumers of </w:t>
      </w:r>
      <w:r w:rsidR="007F5C3A" w:rsidRPr="00833CCF">
        <w:rPr>
          <w:rFonts w:asciiTheme="minorHAnsi" w:hAnsiTheme="minorHAnsi"/>
        </w:rPr>
        <w:t>formal systems</w:t>
      </w:r>
      <w:r w:rsidR="007F5C3A">
        <w:rPr>
          <w:rFonts w:asciiTheme="minorHAnsi" w:hAnsiTheme="minorHAnsi"/>
          <w:color w:val="7F7F7F" w:themeColor="text1" w:themeTint="80"/>
        </w:rPr>
        <w:t xml:space="preserve">, the idea of this people is to construe and analyze respectively </w:t>
      </w:r>
      <w:r w:rsidR="007F5C3A" w:rsidRPr="00833CCF">
        <w:rPr>
          <w:rFonts w:asciiTheme="minorHAnsi" w:hAnsiTheme="minorHAnsi"/>
        </w:rPr>
        <w:t>formal system</w:t>
      </w:r>
      <w:r w:rsidR="007910F0">
        <w:rPr>
          <w:rFonts w:asciiTheme="minorHAnsi" w:hAnsiTheme="minorHAnsi"/>
          <w:color w:val="7F7F7F" w:themeColor="text1" w:themeTint="80"/>
        </w:rPr>
        <w:t xml:space="preserve"> whit</w:t>
      </w:r>
      <w:r w:rsidR="007F5C3A">
        <w:rPr>
          <w:rFonts w:asciiTheme="minorHAnsi" w:hAnsiTheme="minorHAnsi"/>
          <w:color w:val="7F7F7F" w:themeColor="text1" w:themeTint="80"/>
        </w:rPr>
        <w:t xml:space="preserve"> </w:t>
      </w:r>
      <w:r w:rsidR="002E4F3A">
        <w:rPr>
          <w:rFonts w:asciiTheme="minorHAnsi" w:hAnsiTheme="minorHAnsi"/>
          <w:color w:val="7F7F7F" w:themeColor="text1" w:themeTint="80"/>
        </w:rPr>
        <w:t>rules and axioms, which provide to the symbols</w:t>
      </w:r>
      <w:r w:rsidR="007910F0">
        <w:rPr>
          <w:rFonts w:asciiTheme="minorHAnsi" w:hAnsiTheme="minorHAnsi"/>
          <w:color w:val="7F7F7F" w:themeColor="text1" w:themeTint="80"/>
        </w:rPr>
        <w:t xml:space="preserve">, </w:t>
      </w:r>
      <w:r w:rsidR="007F5C3A">
        <w:rPr>
          <w:rFonts w:asciiTheme="minorHAnsi" w:hAnsiTheme="minorHAnsi"/>
          <w:color w:val="7F7F7F" w:themeColor="text1" w:themeTint="80"/>
        </w:rPr>
        <w:t>reflect some part of the reali</w:t>
      </w:r>
      <w:r w:rsidR="00833CCF">
        <w:rPr>
          <w:rFonts w:asciiTheme="minorHAnsi" w:hAnsiTheme="minorHAnsi"/>
          <w:color w:val="7F7F7F" w:themeColor="text1" w:themeTint="80"/>
        </w:rPr>
        <w:t xml:space="preserve">ty of the </w:t>
      </w:r>
      <w:r w:rsidR="00D3306F">
        <w:rPr>
          <w:rFonts w:asciiTheme="minorHAnsi" w:hAnsiTheme="minorHAnsi"/>
          <w:color w:val="7F7F7F" w:themeColor="text1" w:themeTint="80"/>
        </w:rPr>
        <w:t>engineering</w:t>
      </w:r>
      <w:r w:rsidR="00833CCF">
        <w:rPr>
          <w:rFonts w:asciiTheme="minorHAnsi" w:hAnsiTheme="minorHAnsi"/>
          <w:color w:val="7F7F7F" w:themeColor="text1" w:themeTint="80"/>
        </w:rPr>
        <w:t xml:space="preserve"> environment</w:t>
      </w:r>
      <w:r w:rsidR="00E94C27">
        <w:rPr>
          <w:rFonts w:asciiTheme="minorHAnsi" w:hAnsiTheme="minorHAnsi"/>
          <w:color w:val="7F7F7F" w:themeColor="text1" w:themeTint="80"/>
        </w:rPr>
        <w:t xml:space="preserve"> as </w:t>
      </w:r>
      <w:r w:rsidR="00E94C27" w:rsidRPr="005C2E2D">
        <w:rPr>
          <w:rFonts w:ascii="Engravers MT" w:hAnsi="Engravers MT"/>
          <w:b/>
          <w:i/>
        </w:rPr>
        <w:t>D</w:t>
      </w:r>
      <w:r w:rsidR="00E94C27">
        <w:rPr>
          <w:rFonts w:asciiTheme="minorHAnsi" w:hAnsiTheme="minorHAnsi"/>
          <w:color w:val="7F7F7F" w:themeColor="text1" w:themeTint="80"/>
        </w:rPr>
        <w:t xml:space="preserve"> </w:t>
      </w:r>
      <w:r w:rsidR="005C2E2D" w:rsidRPr="005C2E2D">
        <w:rPr>
          <w:rFonts w:asciiTheme="minorHAnsi" w:hAnsiTheme="minorHAnsi"/>
          <w:color w:val="7F7F7F" w:themeColor="text1" w:themeTint="80"/>
          <w:sz w:val="14"/>
          <w:szCs w:val="14"/>
        </w:rPr>
        <w:t xml:space="preserve"> </w:t>
      </w:r>
      <w:r w:rsidR="00E94C27">
        <w:rPr>
          <w:rFonts w:asciiTheme="minorHAnsi" w:hAnsiTheme="minorHAnsi"/>
          <w:color w:val="7F7F7F" w:themeColor="text1" w:themeTint="80"/>
        </w:rPr>
        <w:t>has been adequacy of the real world described</w:t>
      </w:r>
      <w:r w:rsidR="00833CCF">
        <w:rPr>
          <w:rFonts w:asciiTheme="minorHAnsi" w:hAnsiTheme="minorHAnsi"/>
          <w:color w:val="7F7F7F" w:themeColor="text1" w:themeTint="80"/>
        </w:rPr>
        <w:t xml:space="preserve">. </w:t>
      </w:r>
      <w:r w:rsidR="006C645A">
        <w:rPr>
          <w:rFonts w:asciiTheme="minorHAnsi" w:hAnsiTheme="minorHAnsi"/>
          <w:color w:val="7F7F7F" w:themeColor="text1" w:themeTint="80"/>
        </w:rPr>
        <w:t xml:space="preserve">We can select “sense” on the bases of </w:t>
      </w:r>
      <w:r w:rsidR="006C645A" w:rsidRPr="006C645A">
        <w:rPr>
          <w:rFonts w:asciiTheme="minorHAnsi" w:hAnsiTheme="minorHAnsi"/>
          <w:color w:val="7F7F7F" w:themeColor="text1" w:themeTint="80"/>
        </w:rPr>
        <w:t>isomorphism</w:t>
      </w:r>
      <w:r w:rsidR="006C645A">
        <w:rPr>
          <w:rFonts w:asciiTheme="minorHAnsi" w:hAnsiTheme="minorHAnsi"/>
          <w:color w:val="7F7F7F" w:themeColor="text1" w:themeTint="80"/>
        </w:rPr>
        <w:t xml:space="preserve"> between </w:t>
      </w:r>
      <w:r w:rsidR="007910F0">
        <w:rPr>
          <w:rFonts w:asciiTheme="minorHAnsi" w:hAnsiTheme="minorHAnsi"/>
          <w:color w:val="7F7F7F" w:themeColor="text1" w:themeTint="80"/>
        </w:rPr>
        <w:t xml:space="preserve">the </w:t>
      </w:r>
      <w:r w:rsidR="007910F0" w:rsidRPr="00FB5717">
        <w:rPr>
          <w:rFonts w:asciiTheme="minorHAnsi" w:hAnsiTheme="minorHAnsi"/>
          <w:color w:val="7F7F7F" w:themeColor="text1" w:themeTint="80"/>
        </w:rPr>
        <w:t xml:space="preserve">structure of the </w:t>
      </w:r>
      <w:r w:rsidR="007910F0" w:rsidRPr="0048191E">
        <w:rPr>
          <w:rFonts w:asciiTheme="minorHAnsi" w:hAnsiTheme="minorHAnsi"/>
        </w:rPr>
        <w:t>system</w:t>
      </w:r>
      <w:r w:rsidR="007910F0">
        <w:rPr>
          <w:rFonts w:asciiTheme="minorHAnsi" w:hAnsiTheme="minorHAnsi"/>
          <w:color w:val="7F7F7F" w:themeColor="text1" w:themeTint="80"/>
        </w:rPr>
        <w:t xml:space="preserve"> and the events of the real business. Then the question is</w:t>
      </w:r>
      <w:r w:rsidR="009011AD">
        <w:rPr>
          <w:rFonts w:asciiTheme="minorHAnsi" w:hAnsiTheme="minorHAnsi"/>
          <w:color w:val="7F7F7F" w:themeColor="text1" w:themeTint="80"/>
        </w:rPr>
        <w:t>:</w:t>
      </w:r>
      <w:r w:rsidR="007910F0">
        <w:rPr>
          <w:rFonts w:asciiTheme="minorHAnsi" w:hAnsiTheme="minorHAnsi"/>
          <w:color w:val="7F7F7F" w:themeColor="text1" w:themeTint="80"/>
        </w:rPr>
        <w:t xml:space="preserve"> </w:t>
      </w:r>
      <w:r w:rsidR="007910F0" w:rsidRPr="000011C9">
        <w:rPr>
          <w:rFonts w:asciiTheme="minorHAnsi" w:hAnsiTheme="minorHAnsi"/>
          <w:i/>
          <w:color w:val="7F7F7F" w:themeColor="text1" w:themeTint="80"/>
        </w:rPr>
        <w:t xml:space="preserve">can the whole reality </w:t>
      </w:r>
      <w:r w:rsidR="009011AD" w:rsidRPr="000011C9">
        <w:rPr>
          <w:rFonts w:asciiTheme="minorHAnsi" w:hAnsiTheme="minorHAnsi"/>
          <w:i/>
          <w:color w:val="7F7F7F" w:themeColor="text1" w:themeTint="80"/>
        </w:rPr>
        <w:t xml:space="preserve">to become a </w:t>
      </w:r>
      <w:r w:rsidR="009011AD" w:rsidRPr="000011C9">
        <w:rPr>
          <w:rFonts w:asciiTheme="minorHAnsi" w:hAnsiTheme="minorHAnsi"/>
          <w:i/>
        </w:rPr>
        <w:t>formal system</w:t>
      </w:r>
      <w:r w:rsidR="009011AD" w:rsidRPr="000011C9">
        <w:rPr>
          <w:rFonts w:asciiTheme="minorHAnsi" w:hAnsiTheme="minorHAnsi"/>
          <w:i/>
          <w:color w:val="7F7F7F" w:themeColor="text1" w:themeTint="80"/>
        </w:rPr>
        <w:t>?</w:t>
      </w:r>
      <w:r w:rsidR="009011AD">
        <w:rPr>
          <w:rFonts w:asciiTheme="minorHAnsi" w:hAnsiTheme="minorHAnsi"/>
          <w:color w:val="7F7F7F" w:themeColor="text1" w:themeTint="80"/>
        </w:rPr>
        <w:t xml:space="preserve"> Generally, as more complicated the </w:t>
      </w:r>
      <w:r w:rsidR="009011AD" w:rsidRPr="006C645A">
        <w:rPr>
          <w:rFonts w:asciiTheme="minorHAnsi" w:hAnsiTheme="minorHAnsi"/>
          <w:color w:val="7F7F7F" w:themeColor="text1" w:themeTint="80"/>
        </w:rPr>
        <w:t>isomorphism</w:t>
      </w:r>
      <w:r w:rsidR="009011AD">
        <w:rPr>
          <w:rFonts w:asciiTheme="minorHAnsi" w:hAnsiTheme="minorHAnsi"/>
          <w:color w:val="7F7F7F" w:themeColor="text1" w:themeTint="80"/>
        </w:rPr>
        <w:t xml:space="preserve"> is, more hardware and software is required; financial modeling </w:t>
      </w:r>
      <w:r w:rsidR="00E94C27">
        <w:rPr>
          <w:rFonts w:asciiTheme="minorHAnsi" w:hAnsiTheme="minorHAnsi"/>
          <w:color w:val="7F7F7F" w:themeColor="text1" w:themeTint="80"/>
        </w:rPr>
        <w:t xml:space="preserve">made by </w:t>
      </w:r>
      <w:r w:rsidR="00E94C27" w:rsidRPr="00E94C27">
        <w:rPr>
          <w:rFonts w:ascii="Engravers MT" w:hAnsi="Engravers MT"/>
          <w:b/>
          <w:i/>
        </w:rPr>
        <w:t>P</w:t>
      </w:r>
      <w:r w:rsidR="00E94C27">
        <w:rPr>
          <w:rFonts w:asciiTheme="minorHAnsi" w:hAnsiTheme="minorHAnsi"/>
          <w:color w:val="7F7F7F" w:themeColor="text1" w:themeTint="80"/>
        </w:rPr>
        <w:t xml:space="preserve"> </w:t>
      </w:r>
      <w:r w:rsidR="00E94C27" w:rsidRPr="001636CD">
        <w:rPr>
          <w:rFonts w:asciiTheme="minorHAnsi" w:hAnsiTheme="minorHAnsi"/>
          <w:color w:val="7F7F7F" w:themeColor="text1" w:themeTint="80"/>
          <w:sz w:val="12"/>
          <w:szCs w:val="12"/>
        </w:rPr>
        <w:t xml:space="preserve"> </w:t>
      </w:r>
      <w:r w:rsidR="009011AD">
        <w:rPr>
          <w:rFonts w:asciiTheme="minorHAnsi" w:hAnsiTheme="minorHAnsi"/>
          <w:color w:val="7F7F7F" w:themeColor="text1" w:themeTint="80"/>
        </w:rPr>
        <w:t xml:space="preserve">will be more </w:t>
      </w:r>
      <w:r w:rsidR="009011AD" w:rsidRPr="009011AD">
        <w:rPr>
          <w:rFonts w:asciiTheme="minorHAnsi" w:hAnsiTheme="minorHAnsi"/>
          <w:color w:val="7F7F7F" w:themeColor="text1" w:themeTint="80"/>
        </w:rPr>
        <w:t>sophisticated</w:t>
      </w:r>
      <w:r w:rsidR="009011AD">
        <w:rPr>
          <w:rFonts w:asciiTheme="minorHAnsi" w:hAnsiTheme="minorHAnsi"/>
          <w:color w:val="7F7F7F" w:themeColor="text1" w:themeTint="80"/>
        </w:rPr>
        <w:t>.</w:t>
      </w:r>
      <w:r w:rsidR="00983303">
        <w:rPr>
          <w:rFonts w:asciiTheme="minorHAnsi" w:hAnsiTheme="minorHAnsi"/>
          <w:color w:val="7F7F7F" w:themeColor="text1" w:themeTint="80"/>
        </w:rPr>
        <w:t xml:space="preserve"> Our goal is to see the meaning</w:t>
      </w:r>
      <w:r w:rsidR="009011AD">
        <w:rPr>
          <w:rFonts w:asciiTheme="minorHAnsi" w:hAnsiTheme="minorHAnsi"/>
          <w:color w:val="7F7F7F" w:themeColor="text1" w:themeTint="80"/>
        </w:rPr>
        <w:t xml:space="preserve"> </w:t>
      </w:r>
      <w:r w:rsidR="00983303">
        <w:rPr>
          <w:rFonts w:asciiTheme="minorHAnsi" w:hAnsiTheme="minorHAnsi"/>
          <w:color w:val="7F7F7F" w:themeColor="text1" w:themeTint="80"/>
        </w:rPr>
        <w:t xml:space="preserve">without seeing or seeking for the </w:t>
      </w:r>
      <w:r w:rsidR="00983303" w:rsidRPr="006C645A">
        <w:rPr>
          <w:rFonts w:asciiTheme="minorHAnsi" w:hAnsiTheme="minorHAnsi"/>
          <w:color w:val="7F7F7F" w:themeColor="text1" w:themeTint="80"/>
        </w:rPr>
        <w:t>isomorphism</w:t>
      </w:r>
      <w:r w:rsidR="00983303">
        <w:rPr>
          <w:rFonts w:asciiTheme="minorHAnsi" w:hAnsiTheme="minorHAnsi"/>
          <w:color w:val="7F7F7F" w:themeColor="text1" w:themeTint="80"/>
        </w:rPr>
        <w:t>. Thus when we describe a project in the executive summary every used word is bearing some meaning for us, which conduct us in its use. As more usual the word is, much associations it induces</w:t>
      </w:r>
      <w:r w:rsidR="0048191E">
        <w:rPr>
          <w:rFonts w:asciiTheme="minorHAnsi" w:hAnsiTheme="minorHAnsi"/>
          <w:color w:val="7F7F7F" w:themeColor="text1" w:themeTint="80"/>
        </w:rPr>
        <w:t xml:space="preserve"> in us, as so </w:t>
      </w:r>
      <w:r w:rsidR="0048191E" w:rsidRPr="0048191E">
        <w:rPr>
          <w:rFonts w:asciiTheme="minorHAnsi" w:hAnsiTheme="minorHAnsi"/>
          <w:color w:val="7F7F7F" w:themeColor="text1" w:themeTint="80"/>
        </w:rPr>
        <w:t>more ingrained its meaning is.</w:t>
      </w:r>
      <w:r w:rsidR="0048191E">
        <w:rPr>
          <w:rFonts w:asciiTheme="minorHAnsi" w:hAnsiTheme="minorHAnsi"/>
          <w:color w:val="7F7F7F" w:themeColor="text1" w:themeTint="80"/>
        </w:rPr>
        <w:t xml:space="preserve"> Thus it becomes clear and cause</w:t>
      </w:r>
      <w:r w:rsidR="00244958">
        <w:rPr>
          <w:rFonts w:asciiTheme="minorHAnsi" w:hAnsiTheme="minorHAnsi"/>
          <w:color w:val="7F7F7F" w:themeColor="text1" w:themeTint="80"/>
        </w:rPr>
        <w:t>s</w:t>
      </w:r>
      <w:r w:rsidR="0048191E">
        <w:rPr>
          <w:rFonts w:asciiTheme="minorHAnsi" w:hAnsiTheme="minorHAnsi"/>
          <w:color w:val="7F7F7F" w:themeColor="text1" w:themeTint="80"/>
        </w:rPr>
        <w:t xml:space="preserve"> more </w:t>
      </w:r>
      <w:r w:rsidR="0048191E">
        <w:rPr>
          <w:rFonts w:asciiTheme="minorHAnsi" w:hAnsiTheme="minorHAnsi"/>
          <w:color w:val="7F7F7F" w:themeColor="text1" w:themeTint="80"/>
        </w:rPr>
        <w:lastRenderedPageBreak/>
        <w:t xml:space="preserve">reasonable our style on the linguistic description of the </w:t>
      </w:r>
      <w:r w:rsidR="0048191E" w:rsidRPr="0048191E">
        <w:rPr>
          <w:rFonts w:asciiTheme="minorHAnsi" w:hAnsiTheme="minorHAnsi"/>
        </w:rPr>
        <w:t>formal system</w:t>
      </w:r>
      <w:r w:rsidR="0048191E">
        <w:rPr>
          <w:rFonts w:asciiTheme="minorHAnsi" w:hAnsiTheme="minorHAnsi"/>
          <w:color w:val="7F7F7F" w:themeColor="text1" w:themeTint="80"/>
        </w:rPr>
        <w:t xml:space="preserve">, each </w:t>
      </w:r>
      <w:r w:rsidR="0048191E" w:rsidRPr="0048191E">
        <w:rPr>
          <w:rFonts w:asciiTheme="minorHAnsi" w:hAnsiTheme="minorHAnsi"/>
        </w:rPr>
        <w:t xml:space="preserve">level </w:t>
      </w:r>
      <w:r w:rsidR="0048191E">
        <w:rPr>
          <w:rFonts w:asciiTheme="minorHAnsi" w:hAnsiTheme="minorHAnsi"/>
          <w:color w:val="7F7F7F" w:themeColor="text1" w:themeTint="80"/>
        </w:rPr>
        <w:t xml:space="preserve">of the structure of control of the </w:t>
      </w:r>
      <w:r w:rsidR="00E94C27">
        <w:rPr>
          <w:rFonts w:asciiTheme="minorHAnsi" w:hAnsiTheme="minorHAnsi"/>
          <w:color w:val="7F7F7F" w:themeColor="text1" w:themeTint="80"/>
        </w:rPr>
        <w:t xml:space="preserve">whole </w:t>
      </w:r>
      <w:r w:rsidR="0048191E">
        <w:rPr>
          <w:rFonts w:asciiTheme="minorHAnsi" w:hAnsiTheme="minorHAnsi"/>
          <w:color w:val="7F7F7F" w:themeColor="text1" w:themeTint="80"/>
        </w:rPr>
        <w:t>system, represented by the symbols and their</w:t>
      </w:r>
      <w:r w:rsidR="00EE145B">
        <w:rPr>
          <w:rFonts w:asciiTheme="minorHAnsi" w:hAnsiTheme="minorHAnsi"/>
          <w:color w:val="7F7F7F" w:themeColor="text1" w:themeTint="80"/>
        </w:rPr>
        <w:t xml:space="preserve"> table</w:t>
      </w:r>
      <w:r w:rsidR="0048191E">
        <w:rPr>
          <w:rFonts w:asciiTheme="minorHAnsi" w:hAnsiTheme="minorHAnsi"/>
          <w:color w:val="7F7F7F" w:themeColor="text1" w:themeTint="80"/>
        </w:rPr>
        <w:t xml:space="preserve"> Microsoft Excel interpretation</w:t>
      </w:r>
      <w:r w:rsidR="00EE145B">
        <w:rPr>
          <w:rFonts w:asciiTheme="minorHAnsi" w:hAnsiTheme="minorHAnsi"/>
          <w:color w:val="7F7F7F" w:themeColor="text1" w:themeTint="80"/>
        </w:rPr>
        <w:t>s.</w:t>
      </w:r>
      <w:r w:rsidR="0007334E" w:rsidRPr="0007334E">
        <w:rPr>
          <w:rFonts w:asciiTheme="minorHAnsi" w:hAnsiTheme="minorHAnsi"/>
          <w:b/>
          <w:noProof/>
          <w:color w:val="C00000"/>
          <w:spacing w:val="10"/>
          <w:lang w:val="bg-BG" w:eastAsia="bg-BG"/>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 </w:t>
      </w:r>
    </w:p>
    <w:p w14:paraId="544BFAF3" w14:textId="77777777" w:rsidR="001E0F57" w:rsidRPr="003C25C0" w:rsidRDefault="00BB29F0" w:rsidP="006D38CC">
      <w:pPr>
        <w:spacing w:before="120" w:line="276" w:lineRule="auto"/>
        <w:ind w:right="-15"/>
        <w:jc w:val="both"/>
        <w:rPr>
          <w:rFonts w:asciiTheme="minorHAnsi" w:hAnsiTheme="minorHAnsi"/>
          <w:color w:val="C00000"/>
        </w:rPr>
      </w:pPr>
      <w:r w:rsidRPr="00EB650A">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E</w:t>
      </w:r>
      <w:r w:rsidRPr="00B139A7">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mphasize</w:t>
      </w:r>
      <w:r w:rsidRPr="00D350AE">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 the fact</w:t>
      </w:r>
      <w:r w:rsidRPr="00BB29F0">
        <w:rPr>
          <w:rFonts w:asciiTheme="minorHAnsi" w:hAnsiTheme="minorHAnsi"/>
          <w:color w:val="7F7F7F" w:themeColor="text1" w:themeTint="80"/>
        </w:rPr>
        <w:t xml:space="preserve"> that</w:t>
      </w:r>
      <w:r>
        <w:rPr>
          <w:rFonts w:asciiTheme="minorHAnsi" w:hAnsiTheme="minorHAnsi"/>
          <w:color w:val="7F7F7F" w:themeColor="text1" w:themeTint="80"/>
        </w:rPr>
        <w:t xml:space="preserve"> in order </w:t>
      </w:r>
      <w:r w:rsidR="007C569D">
        <w:rPr>
          <w:rFonts w:asciiTheme="minorHAnsi" w:hAnsiTheme="minorHAnsi"/>
          <w:color w:val="7F7F7F" w:themeColor="text1" w:themeTint="80"/>
        </w:rPr>
        <w:t xml:space="preserve">to have </w:t>
      </w:r>
      <w:r>
        <w:rPr>
          <w:rFonts w:asciiTheme="minorHAnsi" w:hAnsiTheme="minorHAnsi"/>
          <w:color w:val="7F7F7F" w:themeColor="text1" w:themeTint="80"/>
        </w:rPr>
        <w:t xml:space="preserve">an interpreted </w:t>
      </w:r>
      <w:r w:rsidRPr="007C569D">
        <w:rPr>
          <w:rFonts w:asciiTheme="minorHAnsi" w:hAnsiTheme="minorHAnsi"/>
        </w:rPr>
        <w:t>formal system</w:t>
      </w:r>
      <w:r w:rsidR="007C569D">
        <w:rPr>
          <w:rFonts w:asciiTheme="minorHAnsi" w:hAnsiTheme="minorHAnsi"/>
        </w:rPr>
        <w:t xml:space="preserve"> </w:t>
      </w:r>
      <w:r w:rsidR="007C569D" w:rsidRPr="007C569D">
        <w:rPr>
          <w:rFonts w:asciiTheme="minorHAnsi" w:hAnsiTheme="minorHAnsi"/>
          <w:color w:val="7F7F7F" w:themeColor="text1" w:themeTint="80"/>
        </w:rPr>
        <w:t xml:space="preserve">at whatever </w:t>
      </w:r>
      <w:r w:rsidR="007C569D" w:rsidRPr="00FB5717">
        <w:rPr>
          <w:rFonts w:asciiTheme="minorHAnsi" w:hAnsiTheme="minorHAnsi"/>
          <w:color w:val="7F7F7F" w:themeColor="text1" w:themeTint="80"/>
        </w:rPr>
        <w:t>hierarchical</w:t>
      </w:r>
      <w:r w:rsidR="007C569D">
        <w:rPr>
          <w:rFonts w:asciiTheme="minorHAnsi" w:hAnsiTheme="minorHAnsi"/>
          <w:color w:val="7F7F7F" w:themeColor="text1" w:themeTint="80"/>
        </w:rPr>
        <w:t xml:space="preserve"> </w:t>
      </w:r>
      <w:r w:rsidR="007C569D" w:rsidRPr="007C569D">
        <w:rPr>
          <w:rFonts w:asciiTheme="minorHAnsi" w:hAnsiTheme="minorHAnsi"/>
        </w:rPr>
        <w:t>level</w:t>
      </w:r>
      <w:r w:rsidRPr="007C569D">
        <w:rPr>
          <w:rFonts w:asciiTheme="minorHAnsi" w:hAnsiTheme="minorHAnsi"/>
        </w:rPr>
        <w:t xml:space="preserve"> </w:t>
      </w:r>
      <w:r w:rsidR="007C569D" w:rsidRPr="007C569D">
        <w:rPr>
          <w:rFonts w:asciiTheme="minorHAnsi" w:hAnsiTheme="minorHAnsi"/>
          <w:i/>
          <w:color w:val="7F7F7F" w:themeColor="text1" w:themeTint="80"/>
        </w:rPr>
        <w:t>internal</w:t>
      </w:r>
      <w:r w:rsidR="007C569D">
        <w:rPr>
          <w:rFonts w:asciiTheme="minorHAnsi" w:hAnsiTheme="minorHAnsi"/>
          <w:color w:val="7F7F7F" w:themeColor="text1" w:themeTint="80"/>
        </w:rPr>
        <w:t xml:space="preserve"> immanent </w:t>
      </w:r>
      <w:r w:rsidR="007C569D" w:rsidRPr="007C569D">
        <w:rPr>
          <w:rFonts w:asciiTheme="minorHAnsi" w:hAnsiTheme="minorHAnsi"/>
          <w:color w:val="7F7F7F" w:themeColor="text1" w:themeTint="80"/>
        </w:rPr>
        <w:t xml:space="preserve">consistency, it has to have some </w:t>
      </w:r>
      <w:r w:rsidR="007C569D" w:rsidRPr="00D350AE">
        <w:rPr>
          <w:rFonts w:asciiTheme="minorHAnsi" w:hAnsiTheme="minorHAnsi"/>
          <w:i/>
          <w:color w:val="7F7F7F" w:themeColor="text1" w:themeTint="80"/>
        </w:rPr>
        <w:t>imaginary</w:t>
      </w:r>
      <w:r w:rsidR="007C569D" w:rsidRPr="007C569D">
        <w:rPr>
          <w:rFonts w:asciiTheme="minorHAnsi" w:hAnsiTheme="minorHAnsi"/>
          <w:color w:val="7F7F7F" w:themeColor="text1" w:themeTint="80"/>
        </w:rPr>
        <w:t xml:space="preserve"> world – i</w:t>
      </w:r>
      <w:r w:rsidR="00A15CF7">
        <w:rPr>
          <w:rFonts w:asciiTheme="minorHAnsi" w:hAnsiTheme="minorHAnsi"/>
          <w:color w:val="7F7F7F" w:themeColor="text1" w:themeTint="80"/>
        </w:rPr>
        <w:t>.</w:t>
      </w:r>
      <w:r w:rsidR="007C569D" w:rsidRPr="007C569D">
        <w:rPr>
          <w:rFonts w:asciiTheme="minorHAnsi" w:hAnsiTheme="minorHAnsi"/>
          <w:color w:val="7F7F7F" w:themeColor="text1" w:themeTint="80"/>
        </w:rPr>
        <w:t>e</w:t>
      </w:r>
      <w:r w:rsidR="00A15CF7">
        <w:rPr>
          <w:rFonts w:asciiTheme="minorHAnsi" w:hAnsiTheme="minorHAnsi"/>
          <w:color w:val="7F7F7F" w:themeColor="text1" w:themeTint="80"/>
        </w:rPr>
        <w:t>.</w:t>
      </w:r>
      <w:r w:rsidR="007C569D" w:rsidRPr="007C569D">
        <w:rPr>
          <w:rFonts w:asciiTheme="minorHAnsi" w:hAnsiTheme="minorHAnsi"/>
          <w:color w:val="7F7F7F" w:themeColor="text1" w:themeTint="80"/>
        </w:rPr>
        <w:t xml:space="preserve"> </w:t>
      </w:r>
      <w:r w:rsidR="00A15CF7">
        <w:rPr>
          <w:rFonts w:asciiTheme="minorHAnsi" w:hAnsiTheme="minorHAnsi"/>
          <w:color w:val="7F7F7F" w:themeColor="text1" w:themeTint="80"/>
        </w:rPr>
        <w:t xml:space="preserve">in our </w:t>
      </w:r>
      <w:r w:rsidR="007C569D" w:rsidRPr="007C569D">
        <w:rPr>
          <w:rFonts w:asciiTheme="minorHAnsi" w:hAnsiTheme="minorHAnsi"/>
          <w:color w:val="7F7F7F" w:themeColor="text1" w:themeTint="80"/>
        </w:rPr>
        <w:t xml:space="preserve">case a business venture </w:t>
      </w:r>
      <w:r w:rsidR="000310E0">
        <w:rPr>
          <w:rFonts w:asciiTheme="minorHAnsi" w:hAnsiTheme="minorHAnsi"/>
          <w:color w:val="7F7F7F" w:themeColor="text1" w:themeTint="80"/>
        </w:rPr>
        <w:t>or</w:t>
      </w:r>
      <w:r w:rsidR="00824662">
        <w:rPr>
          <w:rFonts w:asciiTheme="minorHAnsi" w:hAnsiTheme="minorHAnsi"/>
          <w:color w:val="7F7F7F" w:themeColor="text1" w:themeTint="80"/>
        </w:rPr>
        <w:t xml:space="preserve"> series of events </w:t>
      </w:r>
      <w:r w:rsidR="007C569D" w:rsidRPr="007C569D">
        <w:rPr>
          <w:rFonts w:asciiTheme="minorHAnsi" w:hAnsiTheme="minorHAnsi"/>
          <w:color w:val="7F7F7F" w:themeColor="text1" w:themeTint="80"/>
        </w:rPr>
        <w:t xml:space="preserve">with only one constraint the mathematics and logic in it to be the same as </w:t>
      </w:r>
      <w:r w:rsidR="00A36F68">
        <w:rPr>
          <w:rFonts w:asciiTheme="minorHAnsi" w:hAnsiTheme="minorHAnsi"/>
          <w:color w:val="7F7F7F" w:themeColor="text1" w:themeTint="80"/>
        </w:rPr>
        <w:t xml:space="preserve">in the real world – in which all interpreted theorems to became </w:t>
      </w:r>
      <w:r w:rsidR="00A36F68" w:rsidRPr="00A36F68">
        <w:rPr>
          <w:rFonts w:asciiTheme="minorHAnsi" w:hAnsiTheme="minorHAnsi"/>
          <w:color w:val="7F7F7F" w:themeColor="text1" w:themeTint="80"/>
        </w:rPr>
        <w:t>veracious.</w:t>
      </w:r>
      <w:r w:rsidR="00A36F68">
        <w:rPr>
          <w:rFonts w:asciiTheme="minorHAnsi" w:hAnsiTheme="minorHAnsi"/>
          <w:color w:val="7F7F7F" w:themeColor="text1" w:themeTint="80"/>
        </w:rPr>
        <w:t xml:space="preserve"> This requires in order</w:t>
      </w:r>
      <w:r w:rsidR="00206126">
        <w:rPr>
          <w:rFonts w:asciiTheme="minorHAnsi" w:hAnsiTheme="minorHAnsi"/>
          <w:color w:val="7F7F7F" w:themeColor="text1" w:themeTint="80"/>
        </w:rPr>
        <w:t xml:space="preserve"> [i]</w:t>
      </w:r>
      <w:r w:rsidR="00304CC5">
        <w:rPr>
          <w:rFonts w:asciiTheme="minorHAnsi" w:hAnsiTheme="minorHAnsi"/>
          <w:color w:val="7F7F7F" w:themeColor="text1" w:themeTint="80"/>
        </w:rPr>
        <w:t xml:space="preserve"> </w:t>
      </w:r>
      <w:r w:rsidR="00A36F68">
        <w:rPr>
          <w:rFonts w:asciiTheme="minorHAnsi" w:hAnsiTheme="minorHAnsi"/>
          <w:color w:val="7F7F7F" w:themeColor="text1" w:themeTint="80"/>
        </w:rPr>
        <w:t xml:space="preserve">an investor/producer </w:t>
      </w:r>
      <w:r w:rsidR="00640DFA" w:rsidRPr="00640DFA">
        <w:rPr>
          <w:rFonts w:ascii="Engravers MT" w:hAnsi="Engravers MT"/>
          <w:b/>
          <w:i/>
        </w:rPr>
        <w:t>D</w:t>
      </w:r>
      <w:r w:rsidR="00640DFA">
        <w:rPr>
          <w:rFonts w:asciiTheme="minorHAnsi" w:hAnsiTheme="minorHAnsi"/>
          <w:color w:val="7F7F7F" w:themeColor="text1" w:themeTint="80"/>
        </w:rPr>
        <w:t xml:space="preserve">  </w:t>
      </w:r>
      <w:r w:rsidR="00A36F68">
        <w:rPr>
          <w:rFonts w:asciiTheme="minorHAnsi" w:hAnsiTheme="minorHAnsi"/>
          <w:color w:val="7F7F7F" w:themeColor="text1" w:themeTint="80"/>
        </w:rPr>
        <w:t xml:space="preserve">to converse with </w:t>
      </w:r>
      <w:r w:rsidR="00206126">
        <w:rPr>
          <w:rFonts w:asciiTheme="minorHAnsi" w:hAnsiTheme="minorHAnsi"/>
          <w:color w:val="7F7F7F" w:themeColor="text1" w:themeTint="80"/>
        </w:rPr>
        <w:t xml:space="preserve">[ii] </w:t>
      </w:r>
      <w:r w:rsidR="00A36F68">
        <w:rPr>
          <w:rFonts w:asciiTheme="minorHAnsi" w:hAnsiTheme="minorHAnsi"/>
          <w:color w:val="7F7F7F" w:themeColor="text1" w:themeTint="80"/>
        </w:rPr>
        <w:t xml:space="preserve">the designer </w:t>
      </w:r>
      <w:r w:rsidR="00206126">
        <w:rPr>
          <w:rFonts w:asciiTheme="minorHAnsi" w:hAnsiTheme="minorHAnsi"/>
          <w:color w:val="7F7F7F" w:themeColor="text1" w:themeTint="80"/>
        </w:rPr>
        <w:t>(</w:t>
      </w:r>
      <w:r w:rsidR="00A36F68">
        <w:rPr>
          <w:rFonts w:asciiTheme="minorHAnsi" w:hAnsiTheme="minorHAnsi"/>
          <w:color w:val="7F7F7F" w:themeColor="text1" w:themeTint="80"/>
        </w:rPr>
        <w:t>and financial advisor</w:t>
      </w:r>
      <w:r w:rsidR="00206126">
        <w:rPr>
          <w:rFonts w:asciiTheme="minorHAnsi" w:hAnsiTheme="minorHAnsi"/>
          <w:color w:val="7F7F7F" w:themeColor="text1" w:themeTint="80"/>
        </w:rPr>
        <w:t>)</w:t>
      </w:r>
      <w:r w:rsidR="00640DFA">
        <w:rPr>
          <w:rFonts w:asciiTheme="minorHAnsi" w:hAnsiTheme="minorHAnsi"/>
          <w:color w:val="7F7F7F" w:themeColor="text1" w:themeTint="80"/>
        </w:rPr>
        <w:t xml:space="preserve"> </w:t>
      </w:r>
      <w:r w:rsidR="00640DFA" w:rsidRPr="00640DFA">
        <w:rPr>
          <w:rFonts w:ascii="Engravers MT" w:hAnsi="Engravers MT"/>
          <w:b/>
          <w:i/>
        </w:rPr>
        <w:t>P</w:t>
      </w:r>
      <w:r w:rsidR="00A36F68">
        <w:rPr>
          <w:rFonts w:asciiTheme="minorHAnsi" w:hAnsiTheme="minorHAnsi"/>
          <w:color w:val="7F7F7F" w:themeColor="text1" w:themeTint="80"/>
        </w:rPr>
        <w:t xml:space="preserve">, </w:t>
      </w:r>
      <w:r w:rsidR="00206126">
        <w:rPr>
          <w:rFonts w:asciiTheme="minorHAnsi" w:hAnsiTheme="minorHAnsi"/>
          <w:color w:val="7F7F7F" w:themeColor="text1" w:themeTint="80"/>
        </w:rPr>
        <w:t>both</w:t>
      </w:r>
      <w:r w:rsidR="00A36F68">
        <w:rPr>
          <w:rFonts w:asciiTheme="minorHAnsi" w:hAnsiTheme="minorHAnsi"/>
          <w:color w:val="7F7F7F" w:themeColor="text1" w:themeTint="80"/>
        </w:rPr>
        <w:t xml:space="preserve"> with the lender </w:t>
      </w:r>
      <w:r w:rsidR="00A751C2">
        <w:rPr>
          <w:rFonts w:asciiTheme="minorHAnsi" w:hAnsiTheme="minorHAnsi"/>
          <w:color w:val="7F7F7F" w:themeColor="text1" w:themeTint="80"/>
        </w:rPr>
        <w:t>and back</w:t>
      </w:r>
      <w:r w:rsidR="00D70E0C">
        <w:rPr>
          <w:rFonts w:asciiTheme="minorHAnsi" w:hAnsiTheme="minorHAnsi"/>
          <w:color w:val="7F7F7F" w:themeColor="text1" w:themeTint="80"/>
        </w:rPr>
        <w:t>.</w:t>
      </w:r>
      <w:r w:rsidR="00347F51">
        <w:rPr>
          <w:rFonts w:asciiTheme="minorHAnsi" w:hAnsiTheme="minorHAnsi"/>
          <w:color w:val="7F7F7F" w:themeColor="text1" w:themeTint="80"/>
        </w:rPr>
        <w:t xml:space="preserve"> W</w:t>
      </w:r>
      <w:r w:rsidR="00A751C2">
        <w:rPr>
          <w:rFonts w:asciiTheme="minorHAnsi" w:hAnsiTheme="minorHAnsi"/>
          <w:color w:val="7F7F7F" w:themeColor="text1" w:themeTint="80"/>
        </w:rPr>
        <w:t>e have to accept a common basis, which definitely must include the logic.</w:t>
      </w:r>
      <w:r w:rsidR="00206126">
        <w:rPr>
          <w:rFonts w:asciiTheme="minorHAnsi" w:hAnsiTheme="minorHAnsi"/>
          <w:color w:val="7F7F7F" w:themeColor="text1" w:themeTint="80"/>
        </w:rPr>
        <w:t xml:space="preserve"> Obviously it comes to co</w:t>
      </w:r>
      <w:r w:rsidR="00D70E0C">
        <w:rPr>
          <w:rFonts w:asciiTheme="minorHAnsi" w:hAnsiTheme="minorHAnsi"/>
          <w:color w:val="7F7F7F" w:themeColor="text1" w:themeTint="80"/>
        </w:rPr>
        <w:t xml:space="preserve">nvey </w:t>
      </w:r>
      <w:r w:rsidR="00D70E0C" w:rsidRPr="00347F51">
        <w:rPr>
          <w:rFonts w:asciiTheme="minorHAnsi" w:hAnsiTheme="minorHAnsi"/>
          <w:i/>
          <w:color w:val="7F7F7F" w:themeColor="text1" w:themeTint="80"/>
        </w:rPr>
        <w:t>messages</w:t>
      </w:r>
      <w:r w:rsidR="00206126">
        <w:rPr>
          <w:rFonts w:asciiTheme="minorHAnsi" w:hAnsiTheme="minorHAnsi"/>
          <w:color w:val="7F7F7F" w:themeColor="text1" w:themeTint="80"/>
        </w:rPr>
        <w:t xml:space="preserve"> between above.</w:t>
      </w:r>
      <w:r w:rsidR="00347F51">
        <w:rPr>
          <w:rFonts w:asciiTheme="minorHAnsi" w:hAnsiTheme="minorHAnsi"/>
          <w:color w:val="7F7F7F" w:themeColor="text1" w:themeTint="80"/>
        </w:rPr>
        <w:t xml:space="preserve"> </w:t>
      </w:r>
      <w:r w:rsidR="00880454">
        <w:rPr>
          <w:rFonts w:asciiTheme="minorHAnsi" w:hAnsiTheme="minorHAnsi"/>
          <w:color w:val="7F7F7F" w:themeColor="text1" w:themeTint="80"/>
        </w:rPr>
        <w:t>A messag</w:t>
      </w:r>
      <w:r w:rsidR="00652A8E">
        <w:rPr>
          <w:rFonts w:asciiTheme="minorHAnsi" w:hAnsiTheme="minorHAnsi"/>
          <w:color w:val="7F7F7F" w:themeColor="text1" w:themeTint="80"/>
        </w:rPr>
        <w:t>e</w:t>
      </w:r>
      <w:r w:rsidR="00880454">
        <w:rPr>
          <w:rFonts w:asciiTheme="minorHAnsi" w:hAnsiTheme="minorHAnsi"/>
          <w:color w:val="7F7F7F" w:themeColor="text1" w:themeTint="80"/>
        </w:rPr>
        <w:t xml:space="preserve"> transfer should be </w:t>
      </w:r>
      <w:r w:rsidR="00880454">
        <w:rPr>
          <w:rFonts w:asciiTheme="minorHAnsi" w:hAnsiTheme="minorHAnsi"/>
          <w:i/>
          <w:color w:val="7F7F7F" w:themeColor="text1" w:themeTint="80"/>
        </w:rPr>
        <w:t>first</w:t>
      </w:r>
      <w:r w:rsidR="00880454">
        <w:rPr>
          <w:rFonts w:asciiTheme="minorHAnsi" w:hAnsiTheme="minorHAnsi"/>
          <w:color w:val="7F7F7F" w:themeColor="text1" w:themeTint="80"/>
        </w:rPr>
        <w:t xml:space="preserve"> out of the context of the message to be able to be decoded clear enough; </w:t>
      </w:r>
      <w:r w:rsidR="00880454">
        <w:rPr>
          <w:rFonts w:asciiTheme="minorHAnsi" w:hAnsiTheme="minorHAnsi"/>
          <w:i/>
          <w:color w:val="7F7F7F" w:themeColor="text1" w:themeTint="80"/>
        </w:rPr>
        <w:t>second</w:t>
      </w:r>
      <w:r w:rsidR="00880454">
        <w:rPr>
          <w:rFonts w:asciiTheme="minorHAnsi" w:hAnsiTheme="minorHAnsi"/>
          <w:color w:val="7F7F7F" w:themeColor="text1" w:themeTint="80"/>
        </w:rPr>
        <w:t xml:space="preserve"> to be true, adequate at the input and output; and </w:t>
      </w:r>
      <w:r w:rsidR="00880454">
        <w:rPr>
          <w:rFonts w:asciiTheme="minorHAnsi" w:hAnsiTheme="minorHAnsi"/>
          <w:i/>
          <w:color w:val="7F7F7F" w:themeColor="text1" w:themeTint="80"/>
        </w:rPr>
        <w:t xml:space="preserve">third </w:t>
      </w:r>
      <w:r w:rsidR="00880454">
        <w:rPr>
          <w:rFonts w:asciiTheme="minorHAnsi" w:hAnsiTheme="minorHAnsi"/>
          <w:color w:val="7F7F7F" w:themeColor="text1" w:themeTint="80"/>
        </w:rPr>
        <w:t xml:space="preserve">to be easy for understanding. It is of critical importance their logic construction to be decoded clear enough. </w:t>
      </w:r>
      <w:r w:rsidR="00D40276">
        <w:rPr>
          <w:rFonts w:asciiTheme="minorHAnsi" w:hAnsiTheme="minorHAnsi"/>
          <w:color w:val="7F7F7F" w:themeColor="text1" w:themeTint="80"/>
        </w:rPr>
        <w:t>This logic</w:t>
      </w:r>
      <w:r w:rsidR="00F2155E">
        <w:rPr>
          <w:rFonts w:asciiTheme="minorHAnsi" w:hAnsiTheme="minorHAnsi"/>
          <w:color w:val="7F7F7F" w:themeColor="text1" w:themeTint="80"/>
        </w:rPr>
        <w:t xml:space="preserve"> lead us to</w:t>
      </w:r>
      <w:r w:rsidR="00D40276">
        <w:rPr>
          <w:rFonts w:asciiTheme="minorHAnsi" w:hAnsiTheme="minorHAnsi"/>
          <w:color w:val="7F7F7F" w:themeColor="text1" w:themeTint="80"/>
        </w:rPr>
        <w:t xml:space="preserve"> </w:t>
      </w:r>
      <w:r w:rsidR="00880454" w:rsidRPr="008C313A">
        <w:rPr>
          <w:rFonts w:asciiTheme="minorHAnsi" w:hAnsiTheme="minorHAnsi"/>
          <w:color w:val="7F7F7F" w:themeColor="text1" w:themeTint="80"/>
        </w:rPr>
        <w:t>differentiate</w:t>
      </w:r>
      <w:r w:rsidR="00880454">
        <w:rPr>
          <w:rFonts w:asciiTheme="minorHAnsi" w:hAnsiTheme="minorHAnsi"/>
          <w:color w:val="7F7F7F" w:themeColor="text1" w:themeTint="80"/>
        </w:rPr>
        <w:t xml:space="preserve"> </w:t>
      </w:r>
      <w:r w:rsidR="00D40276">
        <w:rPr>
          <w:rFonts w:asciiTheme="minorHAnsi" w:hAnsiTheme="minorHAnsi"/>
          <w:color w:val="7F7F7F" w:themeColor="text1" w:themeTint="80"/>
        </w:rPr>
        <w:t>three level</w:t>
      </w:r>
      <w:r w:rsidR="00F2155E">
        <w:rPr>
          <w:rFonts w:asciiTheme="minorHAnsi" w:hAnsiTheme="minorHAnsi"/>
          <w:color w:val="7F7F7F" w:themeColor="text1" w:themeTint="80"/>
        </w:rPr>
        <w:t xml:space="preserve"> of information, as following: (1)</w:t>
      </w:r>
      <w:r w:rsidR="00F2155E" w:rsidRPr="00712187">
        <w:rPr>
          <w:rFonts w:asciiTheme="minorHAnsi" w:hAnsiTheme="minorHAnsi"/>
          <w:color w:val="7F7F7F" w:themeColor="text1" w:themeTint="80"/>
        </w:rPr>
        <w:t> </w:t>
      </w:r>
      <w:r w:rsidR="00F2155E" w:rsidRPr="00712187">
        <w:rPr>
          <w:rFonts w:asciiTheme="minorHAnsi" w:hAnsiTheme="minorHAnsi"/>
          <w:i/>
          <w:color w:val="7F7F7F" w:themeColor="text1" w:themeTint="80"/>
        </w:rPr>
        <w:t>frame</w:t>
      </w:r>
      <w:r w:rsidR="00F2155E" w:rsidRPr="00F2155E">
        <w:rPr>
          <w:rFonts w:asciiTheme="minorHAnsi" w:hAnsiTheme="minorHAnsi"/>
          <w:i/>
          <w:color w:val="7F7F7F" w:themeColor="text1" w:themeTint="80"/>
          <w:sz w:val="22"/>
        </w:rPr>
        <w:t xml:space="preserve"> </w:t>
      </w:r>
      <w:r w:rsidR="00F2155E" w:rsidRPr="00F2155E">
        <w:rPr>
          <w:rFonts w:asciiTheme="minorHAnsi" w:hAnsiTheme="minorHAnsi"/>
          <w:color w:val="7F7F7F" w:themeColor="text1" w:themeTint="80"/>
        </w:rPr>
        <w:t>message</w:t>
      </w:r>
      <w:r w:rsidR="00F2155E">
        <w:rPr>
          <w:rFonts w:asciiTheme="minorHAnsi" w:hAnsiTheme="minorHAnsi"/>
          <w:color w:val="7F7F7F" w:themeColor="text1" w:themeTint="80"/>
          <w:sz w:val="22"/>
        </w:rPr>
        <w:t>,</w:t>
      </w:r>
      <w:r w:rsidR="00D40276">
        <w:rPr>
          <w:rFonts w:asciiTheme="minorHAnsi" w:hAnsiTheme="minorHAnsi"/>
          <w:color w:val="7F7F7F" w:themeColor="text1" w:themeTint="80"/>
        </w:rPr>
        <w:t xml:space="preserve"> </w:t>
      </w:r>
      <w:r w:rsidR="00F2155E">
        <w:rPr>
          <w:rFonts w:asciiTheme="minorHAnsi" w:hAnsiTheme="minorHAnsi"/>
          <w:color w:val="7F7F7F" w:themeColor="text1" w:themeTint="80"/>
        </w:rPr>
        <w:t xml:space="preserve">(2) </w:t>
      </w:r>
      <w:r w:rsidR="00F2155E" w:rsidRPr="00F2155E">
        <w:rPr>
          <w:rFonts w:asciiTheme="minorHAnsi" w:hAnsiTheme="minorHAnsi"/>
          <w:i/>
          <w:color w:val="7F7F7F" w:themeColor="text1" w:themeTint="80"/>
        </w:rPr>
        <w:t>external</w:t>
      </w:r>
      <w:r w:rsidR="00F2155E">
        <w:rPr>
          <w:rFonts w:asciiTheme="minorHAnsi" w:hAnsiTheme="minorHAnsi"/>
          <w:color w:val="7F7F7F" w:themeColor="text1" w:themeTint="80"/>
        </w:rPr>
        <w:t xml:space="preserve"> message, (3)</w:t>
      </w:r>
      <w:r w:rsidR="00F2155E">
        <w:rPr>
          <w:rFonts w:asciiTheme="minorHAnsi" w:hAnsiTheme="minorHAnsi"/>
          <w:i/>
          <w:color w:val="7F7F7F" w:themeColor="text1" w:themeTint="80"/>
        </w:rPr>
        <w:t xml:space="preserve"> internal</w:t>
      </w:r>
      <w:r w:rsidR="00473DE0">
        <w:rPr>
          <w:rFonts w:asciiTheme="minorHAnsi" w:hAnsiTheme="minorHAnsi"/>
          <w:color w:val="7F7F7F" w:themeColor="text1" w:themeTint="80"/>
        </w:rPr>
        <w:t xml:space="preserve"> </w:t>
      </w:r>
      <w:r w:rsidR="00F2155E">
        <w:rPr>
          <w:rFonts w:asciiTheme="minorHAnsi" w:hAnsiTheme="minorHAnsi"/>
          <w:color w:val="7F7F7F" w:themeColor="text1" w:themeTint="80"/>
        </w:rPr>
        <w:t>message</w:t>
      </w:r>
      <w:r w:rsidR="00F2155E" w:rsidRPr="003C25C0">
        <w:rPr>
          <w:rFonts w:asciiTheme="minorHAnsi" w:hAnsiTheme="minorHAnsi"/>
          <w:color w:val="7F7F7F" w:themeColor="text1" w:themeTint="80"/>
        </w:rPr>
        <w:t>.</w:t>
      </w:r>
    </w:p>
    <w:p w14:paraId="544BFAF4" w14:textId="77777777" w:rsidR="00913EFB" w:rsidRPr="003C25C0" w:rsidRDefault="00913EFB" w:rsidP="00F87C9C">
      <w:pPr>
        <w:numPr>
          <w:ilvl w:val="0"/>
          <w:numId w:val="15"/>
        </w:numPr>
        <w:spacing w:before="60" w:line="276" w:lineRule="auto"/>
        <w:ind w:right="-15"/>
        <w:jc w:val="both"/>
        <w:rPr>
          <w:rFonts w:asciiTheme="minorHAnsi" w:hAnsiTheme="minorHAnsi"/>
          <w:color w:val="C00000"/>
        </w:rPr>
      </w:pPr>
      <w:r w:rsidRPr="003C25C0">
        <w:rPr>
          <w:rFonts w:asciiTheme="minorHAnsi" w:hAnsiTheme="minorHAnsi"/>
          <w:color w:val="7F7F7F" w:themeColor="text1" w:themeTint="80"/>
        </w:rPr>
        <w:t xml:space="preserve">The most familiar for us is (3), INTERNAL message; it is the message that must be transferred: the brief description of the project – subject, area of the business, background, market niche, customs, etc. </w:t>
      </w:r>
    </w:p>
    <w:p w14:paraId="544BFAF5" w14:textId="77777777" w:rsidR="00712187" w:rsidRPr="00144B1D" w:rsidRDefault="001E0F57" w:rsidP="00913EFB">
      <w:pPr>
        <w:spacing w:line="276" w:lineRule="auto"/>
        <w:ind w:left="720" w:right="-15"/>
        <w:jc w:val="both"/>
        <w:rPr>
          <w:rFonts w:asciiTheme="minorHAnsi" w:hAnsiTheme="minorHAnsi"/>
          <w:color w:val="C00000"/>
        </w:rPr>
      </w:pPr>
      <w:r w:rsidRPr="00144B1D">
        <w:rPr>
          <w:rFonts w:asciiTheme="minorHAnsi" w:hAnsiTheme="minorHAnsi"/>
          <w:color w:val="7F7F7F" w:themeColor="text1" w:themeTint="80"/>
        </w:rPr>
        <w:t>To understand</w:t>
      </w:r>
      <w:r w:rsidR="00913EFB" w:rsidRPr="00144B1D">
        <w:rPr>
          <w:rFonts w:asciiTheme="minorHAnsi" w:hAnsiTheme="minorHAnsi"/>
          <w:color w:val="7F7F7F" w:themeColor="text1" w:themeTint="80"/>
        </w:rPr>
        <w:t xml:space="preserve"> the</w:t>
      </w:r>
      <w:r w:rsidRPr="00144B1D">
        <w:rPr>
          <w:rFonts w:asciiTheme="minorHAnsi" w:hAnsiTheme="minorHAnsi"/>
          <w:color w:val="7F7F7F" w:themeColor="text1" w:themeTint="80"/>
        </w:rPr>
        <w:t xml:space="preserve"> </w:t>
      </w:r>
      <w:r w:rsidR="00913EFB" w:rsidRPr="00144B1D">
        <w:rPr>
          <w:rFonts w:asciiTheme="minorHAnsi" w:hAnsiTheme="minorHAnsi"/>
          <w:color w:val="7F7F7F" w:themeColor="text1" w:themeTint="80"/>
        </w:rPr>
        <w:t xml:space="preserve">INTERNAL </w:t>
      </w:r>
      <w:r w:rsidRPr="00144B1D">
        <w:rPr>
          <w:rFonts w:asciiTheme="minorHAnsi" w:hAnsiTheme="minorHAnsi"/>
          <w:color w:val="7F7F7F" w:themeColor="text1" w:themeTint="80"/>
        </w:rPr>
        <w:t>message means to extract the meaning, which the sender</w:t>
      </w:r>
      <w:r w:rsidR="000310E0">
        <w:rPr>
          <w:rFonts w:asciiTheme="minorHAnsi" w:hAnsiTheme="minorHAnsi"/>
          <w:color w:val="7F7F7F" w:themeColor="text1" w:themeTint="80"/>
        </w:rPr>
        <w:t xml:space="preserve"> </w:t>
      </w:r>
      <w:r w:rsidR="000310E0" w:rsidRPr="00640DFA">
        <w:rPr>
          <w:rFonts w:ascii="Engravers MT" w:hAnsi="Engravers MT"/>
          <w:b/>
          <w:i/>
        </w:rPr>
        <w:t>D</w:t>
      </w:r>
      <w:r w:rsidR="000310E0" w:rsidRPr="000310E0">
        <w:rPr>
          <w:rFonts w:ascii="Engravers MT" w:hAnsi="Engravers MT"/>
          <w:b/>
          <w:i/>
          <w:sz w:val="10"/>
          <w:szCs w:val="10"/>
        </w:rPr>
        <w:t xml:space="preserve"> </w:t>
      </w:r>
      <w:r w:rsidRPr="000310E0">
        <w:rPr>
          <w:rFonts w:asciiTheme="minorHAnsi" w:hAnsiTheme="minorHAnsi"/>
          <w:color w:val="7F7F7F" w:themeColor="text1" w:themeTint="80"/>
          <w:sz w:val="10"/>
          <w:szCs w:val="10"/>
        </w:rPr>
        <w:t xml:space="preserve"> </w:t>
      </w:r>
      <w:r w:rsidRPr="00144B1D">
        <w:rPr>
          <w:rFonts w:asciiTheme="minorHAnsi" w:hAnsiTheme="minorHAnsi"/>
          <w:color w:val="7F7F7F" w:themeColor="text1" w:themeTint="80"/>
        </w:rPr>
        <w:t>was imply.</w:t>
      </w:r>
    </w:p>
    <w:p w14:paraId="544BFAF6" w14:textId="77777777" w:rsidR="00BB29F0" w:rsidRPr="00144B1D" w:rsidRDefault="00712187" w:rsidP="00F87C9C">
      <w:pPr>
        <w:numPr>
          <w:ilvl w:val="0"/>
          <w:numId w:val="15"/>
        </w:numPr>
        <w:spacing w:before="60" w:line="276" w:lineRule="auto"/>
        <w:ind w:right="-15"/>
        <w:jc w:val="both"/>
        <w:rPr>
          <w:rFonts w:asciiTheme="minorHAnsi" w:hAnsiTheme="minorHAnsi"/>
          <w:color w:val="C00000"/>
        </w:rPr>
      </w:pPr>
      <w:r w:rsidRPr="00144B1D">
        <w:rPr>
          <w:rFonts w:asciiTheme="minorHAnsi" w:hAnsiTheme="minorHAnsi"/>
          <w:color w:val="7F7F7F" w:themeColor="text1" w:themeTint="80"/>
        </w:rPr>
        <w:t>FRAME message is the message</w:t>
      </w:r>
      <w:r w:rsidR="005A5202" w:rsidRPr="00144B1D">
        <w:rPr>
          <w:rFonts w:asciiTheme="minorHAnsi" w:hAnsiTheme="minorHAnsi"/>
          <w:color w:val="7F7F7F" w:themeColor="text1" w:themeTint="80"/>
        </w:rPr>
        <w:t>:</w:t>
      </w:r>
      <w:r w:rsidRPr="00144B1D">
        <w:rPr>
          <w:rFonts w:asciiTheme="minorHAnsi" w:hAnsiTheme="minorHAnsi"/>
          <w:color w:val="7F7F7F" w:themeColor="text1" w:themeTint="80"/>
        </w:rPr>
        <w:t xml:space="preserve"> </w:t>
      </w:r>
      <w:r w:rsidR="005A5202" w:rsidRPr="00144B1D">
        <w:rPr>
          <w:rFonts w:asciiTheme="minorHAnsi" w:hAnsiTheme="minorHAnsi"/>
          <w:color w:val="7F7F7F" w:themeColor="text1" w:themeTint="80"/>
        </w:rPr>
        <w:t>“</w:t>
      </w:r>
      <w:r w:rsidRPr="00144B1D">
        <w:rPr>
          <w:rFonts w:asciiTheme="minorHAnsi" w:hAnsiTheme="minorHAnsi"/>
          <w:color w:val="7F7F7F" w:themeColor="text1" w:themeTint="80"/>
        </w:rPr>
        <w:t xml:space="preserve">I’m message, decode me if you can!”; it is transferred implicitly by the invisible structure of the </w:t>
      </w:r>
      <w:r w:rsidR="00913EFB" w:rsidRPr="00144B1D">
        <w:rPr>
          <w:rFonts w:asciiTheme="minorHAnsi" w:hAnsiTheme="minorHAnsi"/>
          <w:color w:val="7F7F7F" w:themeColor="text1" w:themeTint="80"/>
        </w:rPr>
        <w:t>information carrier.</w:t>
      </w:r>
    </w:p>
    <w:p w14:paraId="544BFAF7" w14:textId="77777777" w:rsidR="00913EFB" w:rsidRPr="00E8111C" w:rsidRDefault="00913EFB" w:rsidP="00913EFB">
      <w:pPr>
        <w:spacing w:line="276" w:lineRule="auto"/>
        <w:ind w:left="720" w:right="-15"/>
        <w:jc w:val="both"/>
        <w:rPr>
          <w:rFonts w:asciiTheme="minorHAnsi" w:hAnsiTheme="minorHAnsi"/>
          <w:color w:val="C00000"/>
        </w:rPr>
      </w:pPr>
      <w:r w:rsidRPr="00144B1D">
        <w:rPr>
          <w:rFonts w:asciiTheme="minorHAnsi" w:hAnsiTheme="minorHAnsi"/>
          <w:color w:val="7F7F7F" w:themeColor="text1" w:themeTint="80"/>
        </w:rPr>
        <w:t xml:space="preserve">To understand the FRAME message means to be recognized </w:t>
      </w:r>
      <w:r w:rsidR="000310E0">
        <w:rPr>
          <w:rFonts w:asciiTheme="minorHAnsi" w:hAnsiTheme="minorHAnsi"/>
          <w:color w:val="7F7F7F" w:themeColor="text1" w:themeTint="80"/>
        </w:rPr>
        <w:t xml:space="preserve">by </w:t>
      </w:r>
      <w:r w:rsidR="001636CD" w:rsidRPr="00E94C27">
        <w:rPr>
          <w:rFonts w:ascii="Engravers MT" w:hAnsi="Engravers MT"/>
          <w:b/>
          <w:i/>
        </w:rPr>
        <w:t>P</w:t>
      </w:r>
      <w:r w:rsidR="001636CD">
        <w:rPr>
          <w:rFonts w:asciiTheme="minorHAnsi" w:hAnsiTheme="minorHAnsi"/>
          <w:color w:val="7F7F7F" w:themeColor="text1" w:themeTint="80"/>
        </w:rPr>
        <w:t xml:space="preserve"> </w:t>
      </w:r>
      <w:r w:rsidR="001636CD" w:rsidRPr="001636CD">
        <w:rPr>
          <w:rFonts w:asciiTheme="minorHAnsi" w:hAnsiTheme="minorHAnsi"/>
          <w:color w:val="7F7F7F" w:themeColor="text1" w:themeTint="80"/>
          <w:sz w:val="12"/>
          <w:szCs w:val="12"/>
        </w:rPr>
        <w:t xml:space="preserve"> </w:t>
      </w:r>
      <w:r w:rsidRPr="00144B1D">
        <w:rPr>
          <w:rFonts w:asciiTheme="minorHAnsi" w:hAnsiTheme="minorHAnsi"/>
          <w:color w:val="7F7F7F" w:themeColor="text1" w:themeTint="80"/>
        </w:rPr>
        <w:t>the necessity of decoding gear</w:t>
      </w:r>
      <w:r w:rsidRPr="00E8111C">
        <w:rPr>
          <w:rFonts w:asciiTheme="minorHAnsi" w:hAnsiTheme="minorHAnsi"/>
          <w:color w:val="C00000"/>
        </w:rPr>
        <w:t>.</w:t>
      </w:r>
    </w:p>
    <w:p w14:paraId="544BFAF8" w14:textId="77777777" w:rsidR="00913EFB" w:rsidRPr="00E8111C" w:rsidRDefault="00E8111C" w:rsidP="00F87C9C">
      <w:pPr>
        <w:numPr>
          <w:ilvl w:val="0"/>
          <w:numId w:val="19"/>
        </w:numPr>
        <w:spacing w:before="60" w:line="276" w:lineRule="auto"/>
        <w:ind w:right="-15"/>
        <w:jc w:val="both"/>
        <w:rPr>
          <w:rFonts w:asciiTheme="minorHAnsi" w:hAnsiTheme="minorHAnsi"/>
          <w:color w:val="C00000"/>
        </w:rPr>
      </w:pPr>
      <w:r w:rsidRPr="00E8111C">
        <w:rPr>
          <w:rFonts w:asciiTheme="minorHAnsi" w:hAnsiTheme="minorHAnsi"/>
          <w:color w:val="7F7F7F" w:themeColor="text1" w:themeTint="80"/>
        </w:rPr>
        <w:t>EXTERNAL message</w:t>
      </w:r>
      <w:r>
        <w:rPr>
          <w:rFonts w:asciiTheme="minorHAnsi" w:hAnsiTheme="minorHAnsi"/>
          <w:color w:val="7F7F7F" w:themeColor="text1" w:themeTint="80"/>
        </w:rPr>
        <w:t xml:space="preserve"> draw our attention immediately</w:t>
      </w:r>
      <w:r w:rsidR="00D36544">
        <w:rPr>
          <w:rFonts w:asciiTheme="minorHAnsi" w:hAnsiTheme="minorHAnsi"/>
          <w:color w:val="7F7F7F" w:themeColor="text1" w:themeTint="80"/>
          <w:lang w:val="bg-BG"/>
        </w:rPr>
        <w:t>,</w:t>
      </w:r>
      <w:r>
        <w:rPr>
          <w:rFonts w:asciiTheme="minorHAnsi" w:hAnsiTheme="minorHAnsi"/>
          <w:color w:val="7F7F7F" w:themeColor="text1" w:themeTint="80"/>
        </w:rPr>
        <w:t xml:space="preserve"> i</w:t>
      </w:r>
      <w:r w:rsidR="00913EFB" w:rsidRPr="00E8111C">
        <w:rPr>
          <w:rFonts w:asciiTheme="minorHAnsi" w:hAnsiTheme="minorHAnsi"/>
          <w:color w:val="7F7F7F" w:themeColor="text1" w:themeTint="80"/>
        </w:rPr>
        <w:t>f the frame message is recognized,</w:t>
      </w:r>
      <w:r>
        <w:rPr>
          <w:rFonts w:asciiTheme="minorHAnsi" w:hAnsiTheme="minorHAnsi"/>
          <w:color w:val="7F7F7F" w:themeColor="text1" w:themeTint="80"/>
        </w:rPr>
        <w:t xml:space="preserve"> and</w:t>
      </w:r>
      <w:r w:rsidR="00913EFB" w:rsidRPr="00E8111C">
        <w:rPr>
          <w:rFonts w:asciiTheme="minorHAnsi" w:hAnsiTheme="minorHAnsi"/>
          <w:color w:val="7F7F7F" w:themeColor="text1" w:themeTint="80"/>
        </w:rPr>
        <w:t xml:space="preserve"> our attention is switched to level (2</w:t>
      </w:r>
      <w:r w:rsidR="00D36544">
        <w:rPr>
          <w:rFonts w:asciiTheme="minorHAnsi" w:hAnsiTheme="minorHAnsi"/>
          <w:color w:val="7F7F7F" w:themeColor="text1" w:themeTint="80"/>
          <w:lang w:val="bg-BG"/>
        </w:rPr>
        <w:t>)</w:t>
      </w:r>
      <w:r>
        <w:rPr>
          <w:rFonts w:asciiTheme="minorHAnsi" w:hAnsiTheme="minorHAnsi"/>
          <w:color w:val="7F7F7F" w:themeColor="text1" w:themeTint="80"/>
        </w:rPr>
        <w:t>.</w:t>
      </w:r>
    </w:p>
    <w:p w14:paraId="544BFAF9" w14:textId="77777777" w:rsidR="00913EFB" w:rsidRDefault="00D36544" w:rsidP="00D36544">
      <w:pPr>
        <w:spacing w:line="276" w:lineRule="auto"/>
        <w:ind w:left="720" w:right="-15"/>
        <w:jc w:val="both"/>
        <w:rPr>
          <w:rFonts w:asciiTheme="minorHAnsi" w:hAnsiTheme="minorHAnsi"/>
          <w:color w:val="7F7F7F" w:themeColor="text1" w:themeTint="80"/>
        </w:rPr>
      </w:pPr>
      <w:r>
        <w:rPr>
          <w:rFonts w:asciiTheme="minorHAnsi" w:hAnsiTheme="minorHAnsi"/>
          <w:color w:val="7F7F7F" w:themeColor="text1" w:themeTint="80"/>
        </w:rPr>
        <w:t xml:space="preserve">External </w:t>
      </w:r>
      <w:r w:rsidR="00A2010B">
        <w:rPr>
          <w:rFonts w:asciiTheme="minorHAnsi" w:hAnsiTheme="minorHAnsi"/>
          <w:color w:val="7F7F7F" w:themeColor="text1" w:themeTint="80"/>
        </w:rPr>
        <w:t xml:space="preserve">level is an </w:t>
      </w:r>
      <w:r w:rsidR="00A2010B" w:rsidRPr="00A2010B">
        <w:rPr>
          <w:rFonts w:asciiTheme="minorHAnsi" w:hAnsiTheme="minorHAnsi"/>
          <w:color w:val="7F7F7F" w:themeColor="text1" w:themeTint="80"/>
        </w:rPr>
        <w:t>implicit message</w:t>
      </w:r>
      <w:r w:rsidR="00A2010B">
        <w:rPr>
          <w:rFonts w:asciiTheme="minorHAnsi" w:hAnsiTheme="minorHAnsi"/>
          <w:color w:val="7F7F7F" w:themeColor="text1" w:themeTint="80"/>
        </w:rPr>
        <w:t xml:space="preserve">, in sense that </w:t>
      </w:r>
      <w:r w:rsidR="003A3500">
        <w:rPr>
          <w:rFonts w:asciiTheme="minorHAnsi" w:hAnsiTheme="minorHAnsi"/>
          <w:color w:val="7F7F7F" w:themeColor="text1" w:themeTint="80"/>
        </w:rPr>
        <w:t xml:space="preserve">the messenger </w:t>
      </w:r>
      <w:r w:rsidR="001636CD" w:rsidRPr="00640DFA">
        <w:rPr>
          <w:rFonts w:ascii="Engravers MT" w:hAnsi="Engravers MT"/>
          <w:b/>
          <w:i/>
        </w:rPr>
        <w:t>D</w:t>
      </w:r>
      <w:r w:rsidR="001636CD" w:rsidRPr="000310E0">
        <w:rPr>
          <w:rFonts w:ascii="Engravers MT" w:hAnsi="Engravers MT"/>
          <w:b/>
          <w:i/>
          <w:sz w:val="10"/>
          <w:szCs w:val="10"/>
        </w:rPr>
        <w:t xml:space="preserve"> </w:t>
      </w:r>
      <w:r w:rsidR="001636CD" w:rsidRPr="000310E0">
        <w:rPr>
          <w:rFonts w:asciiTheme="minorHAnsi" w:hAnsiTheme="minorHAnsi"/>
          <w:color w:val="7F7F7F" w:themeColor="text1" w:themeTint="80"/>
          <w:sz w:val="10"/>
          <w:szCs w:val="10"/>
        </w:rPr>
        <w:t xml:space="preserve"> </w:t>
      </w:r>
      <w:r w:rsidR="002F2213">
        <w:rPr>
          <w:rFonts w:asciiTheme="minorHAnsi" w:hAnsiTheme="minorHAnsi"/>
          <w:color w:val="7F7F7F" w:themeColor="text1" w:themeTint="80"/>
        </w:rPr>
        <w:t xml:space="preserve"> c</w:t>
      </w:r>
      <w:r w:rsidR="003A3500">
        <w:rPr>
          <w:rFonts w:asciiTheme="minorHAnsi" w:hAnsiTheme="minorHAnsi"/>
          <w:color w:val="7F7F7F" w:themeColor="text1" w:themeTint="80"/>
        </w:rPr>
        <w:t xml:space="preserve">annot guarantee that the message will be understood. </w:t>
      </w:r>
      <w:r w:rsidR="00181F00">
        <w:rPr>
          <w:rFonts w:asciiTheme="minorHAnsi" w:hAnsiTheme="minorHAnsi"/>
          <w:color w:val="7F7F7F" w:themeColor="text1" w:themeTint="80"/>
        </w:rPr>
        <w:t>The external message is generally a set of triggers but not an ordinary message.</w:t>
      </w:r>
    </w:p>
    <w:p w14:paraId="544BFAFA" w14:textId="77777777" w:rsidR="00B95A8A" w:rsidRDefault="00D7220D" w:rsidP="003C2318">
      <w:pPr>
        <w:spacing w:before="120" w:line="276" w:lineRule="auto"/>
        <w:ind w:right="-15"/>
        <w:jc w:val="both"/>
        <w:rPr>
          <w:rFonts w:asciiTheme="minorHAnsi" w:hAnsiTheme="minorHAnsi"/>
          <w:color w:val="7F7F7F" w:themeColor="text1" w:themeTint="80"/>
        </w:rPr>
      </w:pPr>
      <w:r w:rsidRPr="00EB650A">
        <w:rPr>
          <w:rFonts w:asciiTheme="minorHAnsi" w:hAnsiTheme="minorHAnsi"/>
          <w:b/>
          <w:color w:val="C00000"/>
          <w:spacing w:val="10"/>
          <w:sz w:val="28"/>
          <w:szCs w:val="28"/>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T</w:t>
      </w:r>
      <w:r>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hree-</w:t>
      </w:r>
      <w:r w:rsidR="00181F00" w:rsidRPr="00181F00">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message </w:t>
      </w:r>
      <w:r w:rsidR="00181F00">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 xml:space="preserve">level </w:t>
      </w:r>
      <w:r w:rsidR="00181F00" w:rsidRPr="00181F00">
        <w:rPr>
          <w:rFonts w:asciiTheme="minorHAnsi" w:hAnsiTheme="minorHAnsi"/>
          <w:b/>
          <w:color w:val="C00000"/>
          <w:spacing w:val="10"/>
          <w14:textOutline w14:w="0"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3500000" w14:scaled="0"/>
            </w14:gradFill>
          </w14:textFill>
        </w:rPr>
        <w:t>logic</w:t>
      </w:r>
      <w:r w:rsidR="00181F00">
        <w:rPr>
          <w:rFonts w:asciiTheme="minorHAnsi" w:hAnsiTheme="minorHAnsi"/>
          <w:color w:val="7F7F7F" w:themeColor="text1" w:themeTint="80"/>
        </w:rPr>
        <w:t xml:space="preserve"> is only the beginning of the analyses of how the meaning contained in the messages.</w:t>
      </w:r>
      <w:r>
        <w:rPr>
          <w:rFonts w:asciiTheme="minorHAnsi" w:hAnsiTheme="minorHAnsi"/>
          <w:color w:val="7F7F7F" w:themeColor="text1" w:themeTint="80"/>
        </w:rPr>
        <w:t xml:space="preserve"> However,</w:t>
      </w:r>
      <w:r w:rsidR="00181F00">
        <w:rPr>
          <w:rFonts w:asciiTheme="minorHAnsi" w:hAnsiTheme="minorHAnsi"/>
          <w:color w:val="7F7F7F" w:themeColor="text1" w:themeTint="80"/>
        </w:rPr>
        <w:t xml:space="preserve"> </w:t>
      </w:r>
      <w:r>
        <w:rPr>
          <w:rFonts w:asciiTheme="minorHAnsi" w:hAnsiTheme="minorHAnsi"/>
          <w:color w:val="7F7F7F" w:themeColor="text1" w:themeTint="80"/>
        </w:rPr>
        <w:t xml:space="preserve">it </w:t>
      </w:r>
      <w:r w:rsidR="00EA2142">
        <w:rPr>
          <w:rFonts w:asciiTheme="minorHAnsi" w:hAnsiTheme="minorHAnsi"/>
          <w:color w:val="7F7F7F" w:themeColor="text1" w:themeTint="80"/>
        </w:rPr>
        <w:t>focuses our attention to an academic approach of the work o</w:t>
      </w:r>
      <w:r w:rsidR="00B825C0">
        <w:rPr>
          <w:rFonts w:asciiTheme="minorHAnsi" w:hAnsiTheme="minorHAnsi"/>
          <w:color w:val="7F7F7F" w:themeColor="text1" w:themeTint="80"/>
        </w:rPr>
        <w:t>f analyst</w:t>
      </w:r>
      <w:r w:rsidR="00B95A8A" w:rsidRPr="00B95A8A">
        <w:rPr>
          <w:rFonts w:ascii="Engravers MT" w:hAnsi="Engravers MT"/>
          <w:b/>
          <w:i/>
        </w:rPr>
        <w:t xml:space="preserve"> </w:t>
      </w:r>
      <w:r w:rsidR="00B95A8A" w:rsidRPr="00E94C27">
        <w:rPr>
          <w:rFonts w:ascii="Engravers MT" w:hAnsi="Engravers MT"/>
          <w:b/>
          <w:i/>
        </w:rPr>
        <w:t>P</w:t>
      </w:r>
      <w:r w:rsidR="00B95A8A" w:rsidRPr="00B95A8A">
        <w:rPr>
          <w:rFonts w:asciiTheme="minorHAnsi" w:hAnsiTheme="minorHAnsi"/>
          <w:color w:val="7F7F7F" w:themeColor="text1" w:themeTint="80"/>
          <w:sz w:val="8"/>
          <w:szCs w:val="8"/>
        </w:rPr>
        <w:t xml:space="preserve">  </w:t>
      </w:r>
      <w:r w:rsidR="00B825C0">
        <w:rPr>
          <w:rFonts w:asciiTheme="minorHAnsi" w:hAnsiTheme="minorHAnsi"/>
          <w:color w:val="7F7F7F" w:themeColor="text1" w:themeTint="80"/>
        </w:rPr>
        <w:t xml:space="preserve">, which later reflects </w:t>
      </w:r>
      <w:r w:rsidR="00B95A8A" w:rsidRPr="00D65AB5">
        <w:rPr>
          <w:rFonts w:asciiTheme="minorHAnsi" w:hAnsiTheme="minorHAnsi"/>
          <w:color w:val="7F7F7F" w:themeColor="text1" w:themeTint="80"/>
        </w:rPr>
        <w:t xml:space="preserve">in a higher security of the third party in the process </w:t>
      </w:r>
      <w:r w:rsidR="00D65AB5" w:rsidRPr="00D65AB5">
        <w:rPr>
          <w:rFonts w:asciiTheme="minorHAnsi" w:hAnsiTheme="minorHAnsi"/>
          <w:color w:val="7F7F7F" w:themeColor="text1" w:themeTint="80"/>
        </w:rPr>
        <w:t xml:space="preserve">–the </w:t>
      </w:r>
      <w:r w:rsidR="00B95A8A" w:rsidRPr="007F5C3A">
        <w:rPr>
          <w:rFonts w:asciiTheme="minorHAnsi" w:hAnsiTheme="minorHAnsi"/>
          <w:color w:val="7F7F7F" w:themeColor="text1" w:themeTint="80"/>
        </w:rPr>
        <w:t xml:space="preserve">auditors making due diligence of </w:t>
      </w:r>
      <w:r w:rsidR="00D65AB5">
        <w:rPr>
          <w:rFonts w:asciiTheme="minorHAnsi" w:hAnsiTheme="minorHAnsi"/>
          <w:color w:val="7F7F7F" w:themeColor="text1" w:themeTint="80"/>
        </w:rPr>
        <w:t>the business.</w:t>
      </w:r>
    </w:p>
    <w:p w14:paraId="544BFAFB" w14:textId="77777777" w:rsidR="005B1302" w:rsidRDefault="005B1302" w:rsidP="00495B0B">
      <w:pPr>
        <w:spacing w:before="240" w:line="276" w:lineRule="auto"/>
        <w:ind w:right="4215"/>
        <w:jc w:val="both"/>
        <w:rPr>
          <w:rFonts w:asciiTheme="minorHAnsi" w:hAnsiTheme="minorHAnsi"/>
          <w:color w:val="7F7F7F" w:themeColor="text1" w:themeTint="80"/>
          <w:sz w:val="18"/>
          <w:szCs w:val="18"/>
        </w:rPr>
      </w:pPr>
      <w:r>
        <w:rPr>
          <w:rFonts w:asciiTheme="minorHAnsi" w:hAnsiTheme="minorHAnsi"/>
          <w:noProof/>
          <w:color w:val="7F7F7F" w:themeColor="text1" w:themeTint="80"/>
        </w:rPr>
        <w:drawing>
          <wp:anchor distT="0" distB="0" distL="114300" distR="114300" simplePos="0" relativeHeight="251670528" behindDoc="0" locked="0" layoutInCell="1" allowOverlap="1" wp14:anchorId="544BFB0D" wp14:editId="235A9E25">
            <wp:simplePos x="0" y="0"/>
            <wp:positionH relativeFrom="margin">
              <wp:posOffset>2552700</wp:posOffset>
            </wp:positionH>
            <wp:positionV relativeFrom="paragraph">
              <wp:posOffset>113969</wp:posOffset>
            </wp:positionV>
            <wp:extent cx="518160" cy="2533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onBig.gif"/>
                    <pic:cNvPicPr/>
                  </pic:nvPicPr>
                  <pic:blipFill>
                    <a:blip r:embed="rId21">
                      <a:extLst>
                        <a:ext uri="{28A0092B-C50C-407E-A947-70E740481C1C}">
                          <a14:useLocalDpi xmlns:a14="http://schemas.microsoft.com/office/drawing/2010/main" val="0"/>
                        </a:ext>
                      </a:extLst>
                    </a:blip>
                    <a:stretch>
                      <a:fillRect/>
                    </a:stretch>
                  </pic:blipFill>
                  <pic:spPr>
                    <a:xfrm>
                      <a:off x="0" y="0"/>
                      <a:ext cx="518160" cy="253365"/>
                    </a:xfrm>
                    <a:prstGeom prst="rect">
                      <a:avLst/>
                    </a:prstGeom>
                  </pic:spPr>
                </pic:pic>
              </a:graphicData>
            </a:graphic>
            <wp14:sizeRelH relativeFrom="margin">
              <wp14:pctWidth>0</wp14:pctWidth>
            </wp14:sizeRelH>
            <wp14:sizeRelV relativeFrom="margin">
              <wp14:pctHeight>0</wp14:pctHeight>
            </wp14:sizeRelV>
          </wp:anchor>
        </w:drawing>
      </w:r>
    </w:p>
    <w:p w14:paraId="544BFAFC" w14:textId="77777777" w:rsidR="00AD3DAA" w:rsidRPr="00961609" w:rsidRDefault="00961609" w:rsidP="009C1898">
      <w:pPr>
        <w:spacing w:before="320" w:line="276" w:lineRule="auto"/>
        <w:ind w:right="4215"/>
        <w:jc w:val="both"/>
        <w:rPr>
          <w:rFonts w:asciiTheme="minorHAnsi" w:hAnsiTheme="minorHAnsi"/>
          <w:color w:val="7F7F7F" w:themeColor="text1" w:themeTint="80"/>
          <w:sz w:val="18"/>
          <w:szCs w:val="18"/>
        </w:rPr>
      </w:pPr>
      <w:r w:rsidRPr="00961609">
        <w:rPr>
          <w:rFonts w:asciiTheme="minorHAnsi" w:hAnsiTheme="minorHAnsi"/>
          <w:color w:val="7F7F7F" w:themeColor="text1" w:themeTint="80"/>
          <w:sz w:val="18"/>
          <w:szCs w:val="18"/>
        </w:rPr>
        <w:t>T</w:t>
      </w:r>
      <w:r>
        <w:rPr>
          <w:rFonts w:asciiTheme="minorHAnsi" w:hAnsiTheme="minorHAnsi"/>
          <w:color w:val="7F7F7F" w:themeColor="text1" w:themeTint="80"/>
          <w:sz w:val="18"/>
          <w:szCs w:val="18"/>
        </w:rPr>
        <w:t xml:space="preserve">his brief survey of </w:t>
      </w:r>
      <w:r w:rsidR="003C4DEC">
        <w:rPr>
          <w:rFonts w:asciiTheme="minorHAnsi" w:hAnsiTheme="minorHAnsi"/>
          <w:color w:val="7F7F7F" w:themeColor="text1" w:themeTint="80"/>
          <w:sz w:val="18"/>
          <w:szCs w:val="18"/>
        </w:rPr>
        <w:t>T</w:t>
      </w:r>
      <w:r w:rsidR="00783FE6">
        <w:rPr>
          <w:rFonts w:asciiTheme="minorHAnsi" w:hAnsiTheme="minorHAnsi"/>
          <w:color w:val="7F7F7F" w:themeColor="text1" w:themeTint="80"/>
          <w:sz w:val="18"/>
          <w:szCs w:val="18"/>
        </w:rPr>
        <w:t>heory of Pattern R</w:t>
      </w:r>
      <w:r w:rsidRPr="00961609">
        <w:rPr>
          <w:rFonts w:asciiTheme="minorHAnsi" w:hAnsiTheme="minorHAnsi"/>
          <w:color w:val="7F7F7F" w:themeColor="text1" w:themeTint="80"/>
          <w:sz w:val="18"/>
          <w:szCs w:val="18"/>
        </w:rPr>
        <w:t xml:space="preserve">ecognition </w:t>
      </w:r>
      <w:r w:rsidR="00783FE6">
        <w:rPr>
          <w:rFonts w:asciiTheme="minorHAnsi" w:hAnsiTheme="minorHAnsi"/>
          <w:color w:val="7F7F7F" w:themeColor="text1" w:themeTint="80"/>
          <w:sz w:val="18"/>
          <w:szCs w:val="18"/>
        </w:rPr>
        <w:t>of</w:t>
      </w:r>
      <w:r w:rsidRPr="00961609">
        <w:rPr>
          <w:rFonts w:asciiTheme="minorHAnsi" w:hAnsiTheme="minorHAnsi"/>
          <w:color w:val="7F7F7F" w:themeColor="text1" w:themeTint="80"/>
          <w:sz w:val="18"/>
          <w:szCs w:val="18"/>
        </w:rPr>
        <w:t xml:space="preserve"> events</w:t>
      </w:r>
      <w:r w:rsidR="00783FE6">
        <w:rPr>
          <w:rFonts w:asciiTheme="minorHAnsi" w:hAnsiTheme="minorHAnsi"/>
          <w:color w:val="7F7F7F" w:themeColor="text1" w:themeTint="80"/>
          <w:sz w:val="18"/>
          <w:szCs w:val="18"/>
        </w:rPr>
        <w:t>,</w:t>
      </w:r>
      <w:r w:rsidR="003C4DEC">
        <w:rPr>
          <w:rFonts w:asciiTheme="minorHAnsi" w:hAnsiTheme="minorHAnsi"/>
          <w:color w:val="7F7F7F" w:themeColor="text1" w:themeTint="80"/>
          <w:sz w:val="18"/>
          <w:szCs w:val="18"/>
        </w:rPr>
        <w:t xml:space="preserve"> </w:t>
      </w:r>
      <w:r w:rsidR="00495B0B">
        <w:rPr>
          <w:rFonts w:asciiTheme="minorHAnsi" w:hAnsiTheme="minorHAnsi"/>
          <w:color w:val="7F7F7F" w:themeColor="text1" w:themeTint="80"/>
          <w:sz w:val="18"/>
          <w:szCs w:val="18"/>
        </w:rPr>
        <w:t>of the</w:t>
      </w:r>
      <w:r w:rsidR="00495B0B">
        <w:rPr>
          <w:rFonts w:asciiTheme="minorHAnsi" w:hAnsiTheme="minorHAnsi"/>
          <w:color w:val="7F7F7F" w:themeColor="text1" w:themeTint="80"/>
          <w:sz w:val="18"/>
          <w:szCs w:val="18"/>
        </w:rPr>
        <w:br/>
      </w:r>
      <w:r w:rsidR="003C4DEC">
        <w:rPr>
          <w:rFonts w:asciiTheme="minorHAnsi" w:hAnsiTheme="minorHAnsi"/>
          <w:color w:val="7F7F7F" w:themeColor="text1" w:themeTint="80"/>
          <w:sz w:val="18"/>
          <w:szCs w:val="18"/>
        </w:rPr>
        <w:t xml:space="preserve">engineering </w:t>
      </w:r>
      <w:r w:rsidRPr="00961609">
        <w:rPr>
          <w:rFonts w:asciiTheme="minorHAnsi" w:hAnsiTheme="minorHAnsi"/>
          <w:color w:val="7F7F7F" w:themeColor="text1" w:themeTint="80"/>
          <w:sz w:val="18"/>
          <w:szCs w:val="18"/>
        </w:rPr>
        <w:t>practice</w:t>
      </w:r>
      <w:r w:rsidR="00783FE6">
        <w:rPr>
          <w:rFonts w:asciiTheme="minorHAnsi" w:hAnsiTheme="minorHAnsi"/>
          <w:color w:val="7F7F7F" w:themeColor="text1" w:themeTint="80"/>
          <w:sz w:val="18"/>
          <w:szCs w:val="18"/>
        </w:rPr>
        <w:t>,</w:t>
      </w:r>
      <w:r w:rsidR="003C4DEC">
        <w:rPr>
          <w:rFonts w:asciiTheme="minorHAnsi" w:hAnsiTheme="minorHAnsi"/>
          <w:color w:val="7F7F7F" w:themeColor="text1" w:themeTint="80"/>
          <w:sz w:val="18"/>
          <w:szCs w:val="18"/>
        </w:rPr>
        <w:t xml:space="preserve"> </w:t>
      </w:r>
      <w:r w:rsidRPr="00961609">
        <w:rPr>
          <w:rFonts w:asciiTheme="minorHAnsi" w:hAnsiTheme="minorHAnsi"/>
          <w:color w:val="7F7F7F" w:themeColor="text1" w:themeTint="80"/>
          <w:sz w:val="18"/>
          <w:szCs w:val="18"/>
        </w:rPr>
        <w:t>through nu</w:t>
      </w:r>
      <w:r w:rsidR="00495B0B">
        <w:rPr>
          <w:rFonts w:asciiTheme="minorHAnsi" w:hAnsiTheme="minorHAnsi"/>
          <w:color w:val="7F7F7F" w:themeColor="text1" w:themeTint="80"/>
          <w:sz w:val="18"/>
          <w:szCs w:val="18"/>
        </w:rPr>
        <w:t xml:space="preserve">merical methods of mathematical </w:t>
      </w:r>
      <w:r w:rsidR="00495B0B">
        <w:rPr>
          <w:rFonts w:asciiTheme="minorHAnsi" w:hAnsiTheme="minorHAnsi"/>
          <w:color w:val="7F7F7F" w:themeColor="text1" w:themeTint="80"/>
          <w:sz w:val="18"/>
          <w:szCs w:val="18"/>
        </w:rPr>
        <w:br/>
      </w:r>
      <w:r w:rsidRPr="00961609">
        <w:rPr>
          <w:rFonts w:asciiTheme="minorHAnsi" w:hAnsiTheme="minorHAnsi"/>
          <w:color w:val="7F7F7F" w:themeColor="text1" w:themeTint="80"/>
          <w:sz w:val="18"/>
          <w:szCs w:val="18"/>
        </w:rPr>
        <w:t>logic</w:t>
      </w:r>
      <w:r w:rsidR="00495B0B">
        <w:rPr>
          <w:rFonts w:asciiTheme="minorHAnsi" w:hAnsiTheme="minorHAnsi"/>
          <w:color w:val="7F7F7F" w:themeColor="text1" w:themeTint="80"/>
          <w:sz w:val="18"/>
          <w:szCs w:val="18"/>
        </w:rPr>
        <w:t xml:space="preserve"> </w:t>
      </w:r>
      <w:r w:rsidR="003C4DEC">
        <w:rPr>
          <w:rFonts w:asciiTheme="minorHAnsi" w:hAnsiTheme="minorHAnsi"/>
          <w:color w:val="7F7F7F" w:themeColor="text1" w:themeTint="80"/>
          <w:sz w:val="18"/>
          <w:szCs w:val="18"/>
        </w:rPr>
        <w:t>is made</w:t>
      </w:r>
      <w:r w:rsidR="00783FE6">
        <w:rPr>
          <w:rFonts w:asciiTheme="minorHAnsi" w:hAnsiTheme="minorHAnsi"/>
          <w:color w:val="7F7F7F" w:themeColor="text1" w:themeTint="80"/>
          <w:sz w:val="18"/>
          <w:szCs w:val="18"/>
        </w:rPr>
        <w:t xml:space="preserve"> for </w:t>
      </w:r>
      <w:permStart w:id="282749508" w:edGrp="everyone"/>
      <w:permEnd w:id="282749508"/>
      <w:r w:rsidR="003C4DEC">
        <w:rPr>
          <w:rFonts w:asciiTheme="minorHAnsi" w:hAnsiTheme="minorHAnsi"/>
          <w:color w:val="7F7F7F" w:themeColor="text1" w:themeTint="80"/>
          <w:sz w:val="18"/>
          <w:szCs w:val="18"/>
        </w:rPr>
        <w:t xml:space="preserve">more deeply understanding of </w:t>
      </w:r>
      <w:r w:rsidR="00495B0B">
        <w:rPr>
          <w:rFonts w:asciiTheme="minorHAnsi" w:hAnsiTheme="minorHAnsi"/>
          <w:color w:val="7F7F7F" w:themeColor="text1" w:themeTint="80"/>
          <w:sz w:val="18"/>
          <w:szCs w:val="18"/>
        </w:rPr>
        <w:t xml:space="preserve">financial </w:t>
      </w:r>
      <w:r w:rsidR="00783FE6">
        <w:rPr>
          <w:rFonts w:asciiTheme="minorHAnsi" w:hAnsiTheme="minorHAnsi"/>
          <w:color w:val="7F7F7F" w:themeColor="text1" w:themeTint="80"/>
          <w:sz w:val="18"/>
          <w:szCs w:val="18"/>
        </w:rPr>
        <w:t>modeling</w:t>
      </w:r>
      <w:r w:rsidR="00495B0B">
        <w:rPr>
          <w:rFonts w:asciiTheme="minorHAnsi" w:hAnsiTheme="minorHAnsi"/>
          <w:color w:val="7F7F7F" w:themeColor="text1" w:themeTint="80"/>
          <w:sz w:val="18"/>
          <w:szCs w:val="18"/>
        </w:rPr>
        <w:br/>
      </w:r>
      <w:r w:rsidR="003C4DEC">
        <w:rPr>
          <w:rFonts w:asciiTheme="minorHAnsi" w:hAnsiTheme="minorHAnsi"/>
          <w:color w:val="7F7F7F" w:themeColor="text1" w:themeTint="80"/>
          <w:sz w:val="18"/>
          <w:szCs w:val="18"/>
        </w:rPr>
        <w:t xml:space="preserve">by </w:t>
      </w:r>
      <w:r w:rsidR="00495B0B">
        <w:rPr>
          <w:rFonts w:asciiTheme="minorHAnsi" w:hAnsiTheme="minorHAnsi"/>
          <w:color w:val="7F7F7F" w:themeColor="text1" w:themeTint="80"/>
          <w:sz w:val="18"/>
          <w:szCs w:val="18"/>
        </w:rPr>
        <w:br/>
      </w:r>
      <w:r w:rsidR="003C4DEC" w:rsidRPr="00495B0B">
        <w:rPr>
          <w:rFonts w:asciiTheme="minorHAnsi" w:hAnsiTheme="minorHAnsi"/>
          <w:sz w:val="18"/>
          <w:szCs w:val="18"/>
        </w:rPr>
        <w:t>Prof. George Angelow</w:t>
      </w:r>
      <w:r w:rsidR="00495B0B">
        <w:rPr>
          <w:rFonts w:asciiTheme="minorHAnsi" w:hAnsiTheme="minorHAnsi"/>
          <w:color w:val="7F7F7F" w:themeColor="text1" w:themeTint="80"/>
          <w:sz w:val="18"/>
          <w:szCs w:val="18"/>
        </w:rPr>
        <w:t xml:space="preserve">, </w:t>
      </w:r>
      <w:r w:rsidR="003C4DEC">
        <w:rPr>
          <w:rFonts w:asciiTheme="minorHAnsi" w:hAnsiTheme="minorHAnsi"/>
          <w:color w:val="7F7F7F" w:themeColor="text1" w:themeTint="80"/>
          <w:sz w:val="18"/>
          <w:szCs w:val="18"/>
        </w:rPr>
        <w:t xml:space="preserve">International Investment Council, </w:t>
      </w:r>
      <w:r w:rsidR="00495B0B">
        <w:rPr>
          <w:rFonts w:asciiTheme="minorHAnsi" w:hAnsiTheme="minorHAnsi"/>
          <w:color w:val="7F7F7F" w:themeColor="text1" w:themeTint="80"/>
          <w:sz w:val="18"/>
          <w:szCs w:val="18"/>
        </w:rPr>
        <w:t>President</w:t>
      </w:r>
      <w:r w:rsidR="00495B0B">
        <w:rPr>
          <w:rFonts w:asciiTheme="minorHAnsi" w:hAnsiTheme="minorHAnsi"/>
          <w:color w:val="7F7F7F" w:themeColor="text1" w:themeTint="80"/>
          <w:sz w:val="18"/>
          <w:szCs w:val="18"/>
        </w:rPr>
        <w:br/>
      </w:r>
    </w:p>
    <w:sectPr w:rsidR="00AD3DAA" w:rsidRPr="00961609" w:rsidSect="00B139A7">
      <w:footnotePr>
        <w:numFmt w:val="chicago"/>
        <w:numRestart w:val="eachPage"/>
      </w:footnotePr>
      <w:endnotePr>
        <w:numFmt w:val="decimal"/>
      </w:endnotePr>
      <w:type w:val="continuous"/>
      <w:pgSz w:w="11909" w:h="16834" w:code="9"/>
      <w:pgMar w:top="1417" w:right="1417" w:bottom="1417" w:left="1417" w:header="706" w:footer="432" w:gutter="0"/>
      <w:pgBorders w:offsetFrom="page">
        <w:top w:val="single" w:sz="6" w:space="24" w:color="993300" w:shadow="1"/>
        <w:left w:val="single" w:sz="6" w:space="24" w:color="993300" w:shadow="1"/>
        <w:bottom w:val="single" w:sz="6" w:space="24" w:color="993300" w:shadow="1"/>
        <w:right w:val="single" w:sz="6" w:space="24" w:color="993300" w:shadow="1"/>
      </w:pgBorders>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E9831" w14:textId="77777777" w:rsidR="00B97264" w:rsidRDefault="00B97264">
      <w:r>
        <w:separator/>
      </w:r>
    </w:p>
  </w:endnote>
  <w:endnote w:type="continuationSeparator" w:id="0">
    <w:p w14:paraId="174DFD65" w14:textId="77777777" w:rsidR="00B97264" w:rsidRDefault="00B97264">
      <w:r>
        <w:continuationSeparator/>
      </w:r>
    </w:p>
  </w:endnote>
  <w:endnote w:id="1">
    <w:p w14:paraId="544BFB22" w14:textId="77777777" w:rsidR="00A027C5" w:rsidRPr="00EC2D17" w:rsidRDefault="00A027C5" w:rsidP="00EC2D17">
      <w:pPr>
        <w:shd w:val="clear" w:color="auto" w:fill="FFFFFF"/>
        <w:tabs>
          <w:tab w:val="left" w:pos="1350"/>
        </w:tabs>
        <w:spacing w:before="100" w:beforeAutospacing="1"/>
        <w:ind w:left="180" w:hanging="180"/>
        <w:rPr>
          <w:rFonts w:asciiTheme="minorHAnsi" w:hAnsiTheme="minorHAnsi" w:cs="Arial"/>
          <w:color w:val="333333"/>
          <w:sz w:val="18"/>
          <w:szCs w:val="18"/>
          <w:lang w:val="bg-BG" w:eastAsia="bg-BG"/>
        </w:rPr>
      </w:pPr>
      <w:r w:rsidRPr="00EC2D17">
        <w:rPr>
          <w:rStyle w:val="EndnoteReference"/>
          <w:rFonts w:asciiTheme="minorHAnsi" w:hAnsiTheme="minorHAnsi"/>
          <w:sz w:val="18"/>
          <w:szCs w:val="18"/>
        </w:rPr>
        <w:endnoteRef/>
      </w:r>
      <w:r w:rsidRPr="00EC2D17">
        <w:rPr>
          <w:rFonts w:asciiTheme="minorHAnsi" w:hAnsiTheme="minorHAnsi"/>
          <w:sz w:val="18"/>
          <w:szCs w:val="18"/>
        </w:rPr>
        <w:tab/>
      </w:r>
      <w:r w:rsidRPr="00EC2D17">
        <w:rPr>
          <w:rStyle w:val="hptc-title3"/>
          <w:rFonts w:asciiTheme="minorHAnsi" w:hAnsiTheme="minorHAnsi" w:cs="Arial"/>
          <w:b w:val="0"/>
          <w:color w:val="333333"/>
          <w:sz w:val="18"/>
          <w:szCs w:val="18"/>
          <w:specVanish w:val="0"/>
        </w:rPr>
        <w:t>Author</w:t>
      </w:r>
      <w:r w:rsidRPr="00EC2D17">
        <w:rPr>
          <w:rStyle w:val="hptc-title3"/>
          <w:rFonts w:asciiTheme="minorHAnsi" w:hAnsiTheme="minorHAnsi" w:cs="Arial"/>
          <w:color w:val="333333"/>
          <w:sz w:val="18"/>
          <w:szCs w:val="18"/>
          <w:specVanish w:val="0"/>
        </w:rPr>
        <w:tab/>
      </w:r>
      <w:r w:rsidRPr="00EC2D17">
        <w:rPr>
          <w:rStyle w:val="hptc-content3"/>
          <w:rFonts w:asciiTheme="minorHAnsi" w:hAnsiTheme="minorHAnsi" w:cs="Arial"/>
          <w:color w:val="333333"/>
          <w:sz w:val="18"/>
          <w:szCs w:val="18"/>
          <w:specVanish w:val="0"/>
        </w:rPr>
        <w:t>National Academy of Engineering</w:t>
      </w:r>
    </w:p>
    <w:p w14:paraId="544BFB23" w14:textId="77777777" w:rsidR="00A027C5" w:rsidRPr="00EC2D17" w:rsidRDefault="00A027C5" w:rsidP="00EC2D17">
      <w:pPr>
        <w:shd w:val="clear" w:color="auto" w:fill="FFFFFF"/>
        <w:ind w:left="1350" w:hanging="1170"/>
        <w:rPr>
          <w:rFonts w:asciiTheme="minorHAnsi" w:hAnsiTheme="minorHAnsi" w:cs="Arial"/>
          <w:color w:val="333333"/>
          <w:sz w:val="18"/>
          <w:szCs w:val="18"/>
        </w:rPr>
      </w:pPr>
      <w:r w:rsidRPr="00EC2D17">
        <w:rPr>
          <w:rStyle w:val="hptc-title3"/>
          <w:rFonts w:asciiTheme="minorHAnsi" w:hAnsiTheme="minorHAnsi" w:cs="Arial"/>
          <w:b w:val="0"/>
          <w:color w:val="333333"/>
          <w:sz w:val="18"/>
          <w:szCs w:val="18"/>
          <w:specVanish w:val="0"/>
        </w:rPr>
        <w:t>Title</w:t>
      </w:r>
      <w:r>
        <w:rPr>
          <w:rStyle w:val="hptc-title3"/>
          <w:rFonts w:asciiTheme="minorHAnsi" w:hAnsiTheme="minorHAnsi" w:cs="Arial"/>
          <w:color w:val="333333"/>
          <w:sz w:val="18"/>
          <w:szCs w:val="18"/>
          <w:specVanish w:val="0"/>
        </w:rPr>
        <w:tab/>
      </w:r>
      <w:r w:rsidRPr="00EC2D17">
        <w:rPr>
          <w:rStyle w:val="hptc-content3"/>
          <w:rFonts w:asciiTheme="minorHAnsi" w:hAnsiTheme="minorHAnsi" w:cs="Arial"/>
          <w:color w:val="333333"/>
          <w:sz w:val="18"/>
          <w:szCs w:val="18"/>
          <w:specVanish w:val="0"/>
        </w:rPr>
        <w:t>Messaging for Engineering: From Research to Action</w:t>
      </w:r>
    </w:p>
    <w:p w14:paraId="544BFB24" w14:textId="77777777" w:rsidR="00A027C5" w:rsidRPr="00EC2D17" w:rsidRDefault="00A027C5" w:rsidP="00EC2D17">
      <w:pPr>
        <w:shd w:val="clear" w:color="auto" w:fill="FFFFFF"/>
        <w:ind w:left="1350" w:hanging="1170"/>
        <w:rPr>
          <w:rFonts w:asciiTheme="minorHAnsi" w:hAnsiTheme="minorHAnsi" w:cs="Arial"/>
          <w:color w:val="333333"/>
          <w:sz w:val="18"/>
          <w:szCs w:val="18"/>
        </w:rPr>
      </w:pPr>
      <w:r w:rsidRPr="00EC2D17">
        <w:rPr>
          <w:rStyle w:val="hptc-title3"/>
          <w:rFonts w:asciiTheme="minorHAnsi" w:hAnsiTheme="minorHAnsi" w:cs="Arial"/>
          <w:b w:val="0"/>
          <w:color w:val="333333"/>
          <w:sz w:val="18"/>
          <w:szCs w:val="18"/>
          <w:specVanish w:val="0"/>
        </w:rPr>
        <w:t>Publisher</w:t>
      </w:r>
      <w:r>
        <w:rPr>
          <w:rStyle w:val="hptc-title3"/>
          <w:rFonts w:asciiTheme="minorHAnsi" w:hAnsiTheme="minorHAnsi" w:cs="Arial"/>
          <w:color w:val="333333"/>
          <w:sz w:val="18"/>
          <w:szCs w:val="18"/>
          <w:specVanish w:val="0"/>
        </w:rPr>
        <w:tab/>
      </w:r>
      <w:r w:rsidRPr="00EC2D17">
        <w:rPr>
          <w:rStyle w:val="hptc-content3"/>
          <w:rFonts w:asciiTheme="minorHAnsi" w:hAnsiTheme="minorHAnsi" w:cs="Arial"/>
          <w:color w:val="333333"/>
          <w:sz w:val="18"/>
          <w:szCs w:val="18"/>
          <w:specVanish w:val="0"/>
        </w:rPr>
        <w:t>National Academies Press</w:t>
      </w:r>
    </w:p>
    <w:p w14:paraId="544BFB25" w14:textId="77777777" w:rsidR="00A027C5" w:rsidRPr="00EC2D17" w:rsidRDefault="00A027C5" w:rsidP="00EC2D17">
      <w:pPr>
        <w:shd w:val="clear" w:color="auto" w:fill="FFFFFF"/>
        <w:ind w:left="1350" w:hanging="1170"/>
        <w:rPr>
          <w:rFonts w:asciiTheme="minorHAnsi" w:hAnsiTheme="minorHAnsi" w:cs="Arial"/>
          <w:color w:val="333333"/>
          <w:sz w:val="18"/>
          <w:szCs w:val="18"/>
        </w:rPr>
      </w:pPr>
      <w:r w:rsidRPr="00EC2D17">
        <w:rPr>
          <w:rStyle w:val="hptc-title3"/>
          <w:rFonts w:asciiTheme="minorHAnsi" w:hAnsiTheme="minorHAnsi" w:cs="Arial"/>
          <w:b w:val="0"/>
          <w:color w:val="333333"/>
          <w:sz w:val="18"/>
          <w:szCs w:val="18"/>
          <w:specVanish w:val="0"/>
        </w:rPr>
        <w:t>Release</w:t>
      </w:r>
      <w:r w:rsidRPr="00EC2D17">
        <w:rPr>
          <w:rStyle w:val="hptc-title3"/>
          <w:rFonts w:asciiTheme="minorHAnsi" w:hAnsiTheme="minorHAnsi" w:cs="Arial"/>
          <w:color w:val="333333"/>
          <w:sz w:val="18"/>
          <w:szCs w:val="18"/>
          <w:specVanish w:val="0"/>
        </w:rPr>
        <w:t xml:space="preserve"> </w:t>
      </w:r>
      <w:r w:rsidRPr="00EC2D17">
        <w:rPr>
          <w:rStyle w:val="hptc-title3"/>
          <w:rFonts w:asciiTheme="minorHAnsi" w:hAnsiTheme="minorHAnsi" w:cs="Arial"/>
          <w:b w:val="0"/>
          <w:color w:val="333333"/>
          <w:sz w:val="18"/>
          <w:szCs w:val="18"/>
          <w:specVanish w:val="0"/>
        </w:rPr>
        <w:t>Date</w:t>
      </w:r>
      <w:r>
        <w:rPr>
          <w:rStyle w:val="hptc-title3"/>
          <w:rFonts w:asciiTheme="minorHAnsi" w:hAnsiTheme="minorHAnsi" w:cs="Arial"/>
          <w:color w:val="333333"/>
          <w:sz w:val="18"/>
          <w:szCs w:val="18"/>
          <w:specVanish w:val="0"/>
        </w:rPr>
        <w:tab/>
      </w:r>
      <w:r w:rsidRPr="00EC2D17">
        <w:rPr>
          <w:rStyle w:val="hptc-content3"/>
          <w:rFonts w:asciiTheme="minorHAnsi" w:hAnsiTheme="minorHAnsi" w:cs="Arial"/>
          <w:color w:val="333333"/>
          <w:sz w:val="18"/>
          <w:szCs w:val="18"/>
          <w:specVanish w:val="0"/>
        </w:rPr>
        <w:t>June 21, 2013</w:t>
      </w:r>
    </w:p>
  </w:endnote>
  <w:endnote w:id="2">
    <w:p w14:paraId="44B496EF" w14:textId="7AA7C4F1" w:rsidR="008B2197" w:rsidRPr="008B2197" w:rsidRDefault="00A97751" w:rsidP="00A97751">
      <w:pPr>
        <w:pStyle w:val="EndnoteText"/>
        <w:spacing w:before="120"/>
        <w:ind w:left="180" w:hanging="180"/>
        <w:rPr>
          <w:rFonts w:asciiTheme="minorHAnsi" w:hAnsiTheme="minorHAnsi"/>
          <w:sz w:val="18"/>
          <w:szCs w:val="18"/>
          <w:lang w:val="bg-BG"/>
        </w:rPr>
      </w:pPr>
      <w:r>
        <w:rPr>
          <w:rStyle w:val="EndnoteReference"/>
        </w:rPr>
        <w:endnoteRef/>
      </w:r>
      <w:r w:rsidRPr="00133F77">
        <w:tab/>
      </w:r>
      <w:r w:rsidR="008B2197" w:rsidRPr="008B2197">
        <w:rPr>
          <w:rFonts w:asciiTheme="minorHAnsi" w:hAnsiTheme="minorHAnsi"/>
          <w:sz w:val="18"/>
          <w:szCs w:val="18"/>
          <w:lang w:val="bg-BG"/>
        </w:rPr>
        <w:t xml:space="preserve">When a situation, as the complexity of its structure and because of the apparent evolution can not be contained by ordinary means, the participants are asked to investigate this situation as in their specialty explore natural phenomena, and to propose solutions. </w:t>
      </w:r>
      <w:r w:rsidR="008B2197">
        <w:rPr>
          <w:rFonts w:asciiTheme="minorHAnsi" w:hAnsiTheme="minorHAnsi"/>
          <w:sz w:val="18"/>
          <w:szCs w:val="18"/>
        </w:rPr>
        <w:t>Creation of</w:t>
      </w:r>
      <w:r w:rsidR="008B2197" w:rsidRPr="008B2197">
        <w:rPr>
          <w:rFonts w:asciiTheme="minorHAnsi" w:hAnsiTheme="minorHAnsi"/>
          <w:sz w:val="18"/>
          <w:szCs w:val="18"/>
          <w:lang w:val="bg-BG"/>
        </w:rPr>
        <w:t xml:space="preserve"> theory of situation requires the crea</w:t>
      </w:r>
      <w:r w:rsidR="00301ECC">
        <w:rPr>
          <w:rFonts w:asciiTheme="minorHAnsi" w:hAnsiTheme="minorHAnsi"/>
          <w:sz w:val="18"/>
          <w:szCs w:val="18"/>
          <w:lang w:val="bg-BG"/>
        </w:rPr>
        <w:t>tion of an abstract model, which</w:t>
      </w:r>
      <w:r w:rsidR="008B2197" w:rsidRPr="008B2197">
        <w:rPr>
          <w:rFonts w:asciiTheme="minorHAnsi" w:hAnsiTheme="minorHAnsi"/>
          <w:sz w:val="18"/>
          <w:szCs w:val="18"/>
          <w:lang w:val="bg-BG"/>
        </w:rPr>
        <w:t xml:space="preserve"> properties are identical to the properties of the object. </w:t>
      </w:r>
      <w:r w:rsidR="008B2197">
        <w:rPr>
          <w:rFonts w:asciiTheme="minorHAnsi" w:hAnsiTheme="minorHAnsi"/>
          <w:sz w:val="18"/>
          <w:szCs w:val="18"/>
          <w:lang w:val="bg-BG"/>
        </w:rPr>
        <w:t>T</w:t>
      </w:r>
      <w:r w:rsidR="008B2197">
        <w:rPr>
          <w:rFonts w:asciiTheme="minorHAnsi" w:hAnsiTheme="minorHAnsi"/>
          <w:sz w:val="18"/>
          <w:szCs w:val="18"/>
        </w:rPr>
        <w:t xml:space="preserve">he </w:t>
      </w:r>
      <w:r w:rsidR="008B2197" w:rsidRPr="008B2197">
        <w:rPr>
          <w:rFonts w:asciiTheme="minorHAnsi" w:hAnsiTheme="minorHAnsi"/>
          <w:sz w:val="18"/>
          <w:szCs w:val="18"/>
          <w:lang w:val="bg-BG"/>
        </w:rPr>
        <w:t xml:space="preserve">model </w:t>
      </w:r>
      <w:r w:rsidR="008B2197">
        <w:rPr>
          <w:rFonts w:asciiTheme="minorHAnsi" w:hAnsiTheme="minorHAnsi"/>
          <w:sz w:val="18"/>
          <w:szCs w:val="18"/>
        </w:rPr>
        <w:t>allways is m</w:t>
      </w:r>
      <w:r w:rsidR="008B2197" w:rsidRPr="008B2197">
        <w:rPr>
          <w:rFonts w:asciiTheme="minorHAnsi" w:hAnsiTheme="minorHAnsi"/>
          <w:sz w:val="18"/>
          <w:szCs w:val="18"/>
          <w:lang w:val="bg-BG"/>
        </w:rPr>
        <w:t>athematical</w:t>
      </w:r>
      <w:r w:rsidR="00133F77">
        <w:rPr>
          <w:rFonts w:asciiTheme="minorHAnsi" w:hAnsiTheme="minorHAnsi"/>
          <w:sz w:val="18"/>
          <w:szCs w:val="18"/>
          <w:lang w:val="bg-BG"/>
        </w:rPr>
        <w:t>,</w:t>
      </w:r>
      <w:r w:rsidR="008B2197" w:rsidRPr="008B2197">
        <w:rPr>
          <w:rFonts w:asciiTheme="minorHAnsi" w:hAnsiTheme="minorHAnsi"/>
          <w:sz w:val="18"/>
          <w:szCs w:val="18"/>
          <w:lang w:val="bg-BG"/>
        </w:rPr>
        <w:t xml:space="preserve"> so</w:t>
      </w:r>
      <w:r w:rsidR="00133F77">
        <w:rPr>
          <w:rFonts w:asciiTheme="minorHAnsi" w:hAnsiTheme="minorHAnsi"/>
          <w:sz w:val="18"/>
          <w:szCs w:val="18"/>
          <w:lang w:val="bg-BG"/>
        </w:rPr>
        <w:t xml:space="preserve"> </w:t>
      </w:r>
      <w:r w:rsidR="00133F77">
        <w:rPr>
          <w:rFonts w:asciiTheme="minorHAnsi" w:hAnsiTheme="minorHAnsi"/>
          <w:sz w:val="18"/>
          <w:szCs w:val="18"/>
        </w:rPr>
        <w:t>as the</w:t>
      </w:r>
      <w:r w:rsidR="008B2197" w:rsidRPr="008B2197">
        <w:rPr>
          <w:rFonts w:asciiTheme="minorHAnsi" w:hAnsiTheme="minorHAnsi"/>
          <w:sz w:val="18"/>
          <w:szCs w:val="18"/>
          <w:lang w:val="bg-BG"/>
        </w:rPr>
        <w:t xml:space="preserve"> particular problems in nature are </w:t>
      </w:r>
      <w:r w:rsidR="00133F77">
        <w:rPr>
          <w:rFonts w:asciiTheme="minorHAnsi" w:hAnsiTheme="minorHAnsi"/>
          <w:sz w:val="18"/>
          <w:szCs w:val="18"/>
          <w:lang w:val="bg-BG"/>
        </w:rPr>
        <w:t>trans</w:t>
      </w:r>
      <w:r w:rsidR="00133F77">
        <w:rPr>
          <w:rFonts w:asciiTheme="minorHAnsi" w:hAnsiTheme="minorHAnsi"/>
          <w:sz w:val="18"/>
          <w:szCs w:val="18"/>
        </w:rPr>
        <w:t>fer</w:t>
      </w:r>
      <w:r w:rsidR="008B2197" w:rsidRPr="008B2197">
        <w:rPr>
          <w:rFonts w:asciiTheme="minorHAnsi" w:hAnsiTheme="minorHAnsi"/>
          <w:sz w:val="18"/>
          <w:szCs w:val="18"/>
          <w:lang w:val="bg-BG"/>
        </w:rPr>
        <w:t>ed into mathematical categories. In scientific and technical analysis is good to have an electronic machine to entrust the creation of the model. When we observe its operation and direct them in the right request, we will find the answers to all complex issues, because we have made the model.</w:t>
      </w:r>
    </w:p>
    <w:p w14:paraId="35F69CC4" w14:textId="1B34318E" w:rsidR="00A063F3" w:rsidRPr="00133F77" w:rsidRDefault="00133F77" w:rsidP="00133F77">
      <w:pPr>
        <w:pStyle w:val="EndnoteText"/>
        <w:ind w:left="180"/>
        <w:rPr>
          <w:rFonts w:asciiTheme="minorHAnsi" w:hAnsiTheme="minorHAnsi"/>
          <w:sz w:val="18"/>
          <w:szCs w:val="18"/>
          <w:lang w:val="en"/>
        </w:rPr>
      </w:pPr>
      <w:r>
        <w:rPr>
          <w:rFonts w:asciiTheme="minorHAnsi" w:hAnsiTheme="minorHAnsi"/>
          <w:sz w:val="18"/>
          <w:szCs w:val="18"/>
          <w:lang w:val="en"/>
        </w:rPr>
        <w:t>“</w:t>
      </w:r>
      <w:r w:rsidRPr="00133F77">
        <w:rPr>
          <w:rFonts w:asciiTheme="minorHAnsi" w:hAnsiTheme="minorHAnsi"/>
          <w:sz w:val="18"/>
          <w:szCs w:val="18"/>
          <w:lang w:val="en"/>
        </w:rPr>
        <w:t xml:space="preserve">Bulletin of the Association of </w:t>
      </w:r>
      <w:r>
        <w:rPr>
          <w:rFonts w:asciiTheme="minorHAnsi" w:hAnsiTheme="minorHAnsi"/>
          <w:sz w:val="18"/>
          <w:szCs w:val="18"/>
        </w:rPr>
        <w:t>P</w:t>
      </w:r>
      <w:r>
        <w:rPr>
          <w:rFonts w:asciiTheme="minorHAnsi" w:hAnsiTheme="minorHAnsi"/>
          <w:sz w:val="18"/>
          <w:szCs w:val="18"/>
          <w:lang w:val="en"/>
        </w:rPr>
        <w:t>olitical E</w:t>
      </w:r>
      <w:r w:rsidRPr="00133F77">
        <w:rPr>
          <w:rFonts w:asciiTheme="minorHAnsi" w:hAnsiTheme="minorHAnsi"/>
          <w:sz w:val="18"/>
          <w:szCs w:val="18"/>
          <w:lang w:val="en"/>
        </w:rPr>
        <w:t>conomy</w:t>
      </w:r>
      <w:r>
        <w:rPr>
          <w:rFonts w:asciiTheme="minorHAnsi" w:hAnsiTheme="minorHAnsi"/>
          <w:sz w:val="18"/>
          <w:szCs w:val="18"/>
          <w:lang w:val="en"/>
        </w:rPr>
        <w:t>”, Paris, March 1959.</w:t>
      </w:r>
    </w:p>
  </w:endnote>
  <w:endnote w:id="3">
    <w:p w14:paraId="544BFB26" w14:textId="77777777" w:rsidR="00A10444" w:rsidRPr="00A26FCE" w:rsidRDefault="00A10444" w:rsidP="00A10444">
      <w:pPr>
        <w:pStyle w:val="EndnoteText"/>
        <w:spacing w:before="120"/>
        <w:ind w:left="180" w:hanging="180"/>
        <w:rPr>
          <w:rFonts w:asciiTheme="minorHAnsi" w:hAnsiTheme="minorHAnsi"/>
          <w:sz w:val="18"/>
          <w:szCs w:val="18"/>
        </w:rPr>
      </w:pPr>
      <w:r>
        <w:rPr>
          <w:rStyle w:val="EndnoteReference"/>
        </w:rPr>
        <w:endnoteRef/>
      </w:r>
      <w:r w:rsidRPr="00A26FCE">
        <w:t xml:space="preserve"> </w:t>
      </w:r>
      <w:r w:rsidRPr="00A26FCE">
        <w:tab/>
      </w:r>
      <w:r w:rsidRPr="00A26FCE">
        <w:tab/>
      </w:r>
      <w:r w:rsidRPr="00A26FCE">
        <w:tab/>
      </w:r>
      <w:r>
        <w:sym w:font="Wingdings 3" w:char="F068"/>
      </w:r>
      <w:r w:rsidRPr="00A26FCE">
        <w:t xml:space="preserve"> </w:t>
      </w:r>
      <w:r>
        <w:sym w:font="Wingdings 3" w:char="F068"/>
      </w:r>
    </w:p>
    <w:p w14:paraId="544BFB27" w14:textId="77777777" w:rsidR="00A10444" w:rsidRPr="00322996" w:rsidRDefault="00B97264" w:rsidP="00A10444">
      <w:pPr>
        <w:pStyle w:val="EndnoteText"/>
        <w:spacing w:before="120"/>
        <w:ind w:left="180" w:hanging="180"/>
        <w:rPr>
          <w:lang w:val="bg-BG"/>
        </w:rPr>
      </w:pPr>
      <w:hyperlink w:anchor="Ref_" w:tooltip="Обратно в текста" w:history="1">
        <w:r w:rsidR="00A10444" w:rsidRPr="0002214C">
          <w:rPr>
            <w:rStyle w:val="Hyperlink"/>
            <w:rFonts w:asciiTheme="minorHAnsi" w:hAnsiTheme="minorHAnsi"/>
            <w:color w:val="C00000"/>
            <w:u w:val="none"/>
            <w:vertAlign w:val="superscript"/>
          </w:rPr>
          <w:sym w:font="Wingdings 3" w:char="F087"/>
        </w:r>
      </w:hyperlink>
      <w:r w:rsidR="00A10444">
        <w:rPr>
          <w:rFonts w:asciiTheme="minorHAnsi" w:hAnsiTheme="minorHAnsi"/>
          <w:sz w:val="18"/>
          <w:szCs w:val="18"/>
          <w:lang w:val="bg-BG"/>
        </w:rPr>
        <w:t xml:space="preserve"> </w:t>
      </w:r>
      <w:r w:rsidR="00A10444" w:rsidRPr="002C642E">
        <w:rPr>
          <w:rFonts w:asciiTheme="minorHAnsi" w:hAnsiTheme="minorHAnsi"/>
          <w:sz w:val="18"/>
          <w:szCs w:val="18"/>
        </w:rPr>
        <w:t>It’s</w:t>
      </w:r>
      <w:r w:rsidR="00A10444">
        <w:rPr>
          <w:rFonts w:asciiTheme="minorHAnsi" w:hAnsiTheme="minorHAnsi"/>
          <w:sz w:val="18"/>
          <w:szCs w:val="18"/>
        </w:rPr>
        <w:t xml:space="preserve"> recommendable in complicated texts to insert pictures as illustrations of the contents, funny preferably. </w:t>
      </w:r>
      <w:r w:rsidR="00A10444">
        <w:t xml:space="preserve"> </w:t>
      </w:r>
    </w:p>
  </w:endnote>
  <w:endnote w:id="4">
    <w:p w14:paraId="544BFB28" w14:textId="77777777" w:rsidR="00A027C5" w:rsidRDefault="00A027C5">
      <w:pPr>
        <w:pStyle w:val="EndnoteText"/>
      </w:pPr>
      <w:r>
        <w:rPr>
          <w:rStyle w:val="EndnoteReference"/>
        </w:rPr>
        <w:endnoteRef/>
      </w:r>
      <w:r>
        <w:t xml:space="preserve"> </w:t>
      </w:r>
      <w:r w:rsidRPr="001522B6">
        <w:rPr>
          <w:rFonts w:asciiTheme="minorHAnsi" w:hAnsiTheme="minorHAnsi"/>
          <w:sz w:val="18"/>
          <w:szCs w:val="18"/>
        </w:rPr>
        <w:t>Douglas</w:t>
      </w:r>
      <w:r>
        <w:rPr>
          <w:rFonts w:asciiTheme="minorHAnsi" w:hAnsiTheme="minorHAnsi"/>
          <w:sz w:val="18"/>
          <w:szCs w:val="18"/>
        </w:rPr>
        <w:t xml:space="preserve"> R. Hofstadter, GÖDEL, ESCHER, BACH, 1999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harter B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8621"/>
      <w:gridCol w:w="454"/>
    </w:tblGrid>
    <w:tr w:rsidR="00A027C5" w14:paraId="544BFB16" w14:textId="77777777">
      <w:trPr>
        <w:jc w:val="right"/>
      </w:trPr>
      <w:tc>
        <w:tcPr>
          <w:tcW w:w="4795" w:type="dxa"/>
          <w:vAlign w:val="center"/>
        </w:tcPr>
        <w:sdt>
          <w:sdtPr>
            <w:rPr>
              <w:caps/>
              <w:color w:val="000000" w:themeColor="text1"/>
            </w:rPr>
            <w:alias w:val="Author"/>
            <w:tag w:val=""/>
            <w:id w:val="-1018227603"/>
            <w:placeholder>
              <w:docPart w:val="9CB688EF1BC04C58A92095808D90972A"/>
            </w:placeholder>
            <w:dataBinding w:prefixMappings="xmlns:ns0='http://purl.org/dc/elements/1.1/' xmlns:ns1='http://schemas.openxmlformats.org/package/2006/metadata/core-properties' " w:xpath="/ns1:coreProperties[1]/ns0:creator[1]" w:storeItemID="{6C3C8BC8-F283-45AE-878A-BAB7291924A1}"/>
            <w:text/>
          </w:sdtPr>
          <w:sdtEndPr/>
          <w:sdtContent>
            <w:p w14:paraId="544BFB14" w14:textId="77777777" w:rsidR="00A027C5" w:rsidRDefault="00A027C5">
              <w:pPr>
                <w:pStyle w:val="Header"/>
                <w:jc w:val="right"/>
                <w:rPr>
                  <w:caps/>
                  <w:color w:val="000000" w:themeColor="text1"/>
                </w:rPr>
              </w:pPr>
              <w:r>
                <w:rPr>
                  <w:caps/>
                  <w:color w:val="000000" w:themeColor="text1"/>
                  <w:lang w:val="bg-BG"/>
                </w:rPr>
                <w:t>IIC</w:t>
              </w:r>
            </w:p>
          </w:sdtContent>
        </w:sdt>
      </w:tc>
      <w:tc>
        <w:tcPr>
          <w:tcW w:w="250" w:type="pct"/>
          <w:shd w:val="clear" w:color="auto" w:fill="C0504D" w:themeFill="accent2"/>
          <w:vAlign w:val="center"/>
        </w:tcPr>
        <w:p w14:paraId="544BFB15" w14:textId="77777777" w:rsidR="00A027C5" w:rsidRDefault="00A027C5">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85AF6">
            <w:rPr>
              <w:noProof/>
              <w:color w:val="FFFFFF" w:themeColor="background1"/>
            </w:rPr>
            <w:t>2</w:t>
          </w:r>
          <w:r>
            <w:rPr>
              <w:noProof/>
              <w:color w:val="FFFFFF" w:themeColor="background1"/>
            </w:rPr>
            <w:fldChar w:fldCharType="end"/>
          </w:r>
        </w:p>
      </w:tc>
    </w:tr>
  </w:tbl>
  <w:p w14:paraId="544BFB17" w14:textId="77777777" w:rsidR="00A027C5" w:rsidRPr="004F7761" w:rsidRDefault="00A027C5" w:rsidP="004F77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8621"/>
      <w:gridCol w:w="454"/>
    </w:tblGrid>
    <w:tr w:rsidR="008722BD" w14:paraId="544BFB1A" w14:textId="77777777" w:rsidTr="00CB1176">
      <w:trPr>
        <w:jc w:val="right"/>
      </w:trPr>
      <w:tc>
        <w:tcPr>
          <w:tcW w:w="4795" w:type="dxa"/>
          <w:vAlign w:val="center"/>
        </w:tcPr>
        <w:sdt>
          <w:sdtPr>
            <w:rPr>
              <w:caps/>
              <w:color w:val="000000" w:themeColor="text1"/>
            </w:rPr>
            <w:alias w:val="Author"/>
            <w:tag w:val=""/>
            <w:id w:val="-443387778"/>
            <w:dataBinding w:prefixMappings="xmlns:ns0='http://purl.org/dc/elements/1.1/' xmlns:ns1='http://schemas.openxmlformats.org/package/2006/metadata/core-properties' " w:xpath="/ns1:coreProperties[1]/ns0:creator[1]" w:storeItemID="{6C3C8BC8-F283-45AE-878A-BAB7291924A1}"/>
            <w:text/>
          </w:sdtPr>
          <w:sdtEndPr/>
          <w:sdtContent>
            <w:p w14:paraId="544BFB18" w14:textId="77777777" w:rsidR="008722BD" w:rsidRDefault="008722BD" w:rsidP="008722BD">
              <w:pPr>
                <w:pStyle w:val="Header"/>
                <w:jc w:val="right"/>
                <w:rPr>
                  <w:caps/>
                  <w:color w:val="000000" w:themeColor="text1"/>
                </w:rPr>
              </w:pPr>
              <w:r>
                <w:rPr>
                  <w:caps/>
                  <w:color w:val="000000" w:themeColor="text1"/>
                  <w:lang w:val="bg-BG"/>
                </w:rPr>
                <w:t>IIC</w:t>
              </w:r>
            </w:p>
          </w:sdtContent>
        </w:sdt>
      </w:tc>
      <w:tc>
        <w:tcPr>
          <w:tcW w:w="250" w:type="pct"/>
          <w:shd w:val="clear" w:color="auto" w:fill="C0504D" w:themeFill="accent2"/>
          <w:vAlign w:val="center"/>
        </w:tcPr>
        <w:p w14:paraId="544BFB19" w14:textId="77777777" w:rsidR="008722BD" w:rsidRDefault="008722BD" w:rsidP="008722BD">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85AF6">
            <w:rPr>
              <w:noProof/>
              <w:color w:val="FFFFFF" w:themeColor="background1"/>
            </w:rPr>
            <w:t>1</w:t>
          </w:r>
          <w:r>
            <w:rPr>
              <w:noProof/>
              <w:color w:val="FFFFFF" w:themeColor="background1"/>
            </w:rPr>
            <w:fldChar w:fldCharType="end"/>
          </w:r>
        </w:p>
      </w:tc>
    </w:tr>
  </w:tbl>
  <w:p w14:paraId="544BFB1B" w14:textId="77777777" w:rsidR="00F24650" w:rsidRDefault="00F24650">
    <w:pPr>
      <w:pStyle w:val="Footer"/>
      <w:ind w:right="-864"/>
      <w:jc w:val="right"/>
    </w:pPr>
  </w:p>
  <w:p w14:paraId="544BFB1C" w14:textId="77777777" w:rsidR="00F24650" w:rsidRDefault="00F246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347D0" w14:textId="77777777" w:rsidR="00B97264" w:rsidRDefault="00B97264">
      <w:r>
        <w:separator/>
      </w:r>
    </w:p>
  </w:footnote>
  <w:footnote w:type="continuationSeparator" w:id="0">
    <w:p w14:paraId="4001EE0F" w14:textId="77777777" w:rsidR="00B97264" w:rsidRDefault="00B97264">
      <w:r>
        <w:continuationSeparator/>
      </w:r>
    </w:p>
  </w:footnote>
  <w:footnote w:id="1">
    <w:p w14:paraId="3D4466E9" w14:textId="4ED87494" w:rsidR="00B548F0" w:rsidRPr="00B548F0" w:rsidRDefault="00B548F0">
      <w:pPr>
        <w:pStyle w:val="FootnoteText"/>
      </w:pPr>
      <w:r>
        <w:rPr>
          <w:rStyle w:val="FootnoteReference"/>
        </w:rPr>
        <w:footnoteRef/>
      </w:r>
      <w:r>
        <w:t xml:space="preserve"> Albert Ainstein, The Evolution of Phisics, 1938</w:t>
      </w:r>
    </w:p>
  </w:footnote>
  <w:footnote w:id="2">
    <w:p w14:paraId="544BFB1F" w14:textId="77777777" w:rsidR="00630EF0" w:rsidRDefault="00630EF0">
      <w:pPr>
        <w:pStyle w:val="FootnoteText"/>
      </w:pPr>
      <w:r>
        <w:rPr>
          <w:rStyle w:val="FootnoteReference"/>
        </w:rPr>
        <w:footnoteRef/>
      </w:r>
      <w:r>
        <w:t xml:space="preserve"> </w:t>
      </w:r>
      <w:r w:rsidRPr="00630EF0">
        <w:rPr>
          <w:rFonts w:asciiTheme="majorHAnsi" w:hAnsiTheme="majorHAnsi"/>
          <w:sz w:val="16"/>
          <w:szCs w:val="16"/>
        </w:rPr>
        <w:t xml:space="preserve">It is </w:t>
      </w:r>
      <w:r w:rsidRPr="00630EF0">
        <w:rPr>
          <w:rStyle w:val="hps"/>
          <w:rFonts w:asciiTheme="majorHAnsi" w:hAnsiTheme="majorHAnsi" w:cs="Arial"/>
          <w:color w:val="222222"/>
          <w:sz w:val="16"/>
          <w:szCs w:val="16"/>
          <w:lang w:val="en"/>
        </w:rPr>
        <w:t>therefore</w:t>
      </w:r>
      <w:r w:rsidRPr="00630EF0">
        <w:rPr>
          <w:rFonts w:asciiTheme="majorHAnsi" w:hAnsiTheme="majorHAnsi" w:cs="Arial"/>
          <w:color w:val="222222"/>
          <w:sz w:val="16"/>
          <w:szCs w:val="16"/>
          <w:lang w:val="en"/>
        </w:rPr>
        <w:t xml:space="preserve"> </w:t>
      </w:r>
      <w:r w:rsidRPr="00630EF0">
        <w:rPr>
          <w:rStyle w:val="hps"/>
          <w:rFonts w:asciiTheme="majorHAnsi" w:hAnsiTheme="majorHAnsi" w:cs="Arial"/>
          <w:color w:val="222222"/>
          <w:sz w:val="16"/>
          <w:szCs w:val="16"/>
          <w:lang w:val="en"/>
        </w:rPr>
        <w:t>in all our</w:t>
      </w:r>
      <w:r w:rsidRPr="00630EF0">
        <w:rPr>
          <w:rFonts w:asciiTheme="majorHAnsi" w:hAnsiTheme="majorHAnsi" w:cs="Arial"/>
          <w:color w:val="222222"/>
          <w:sz w:val="16"/>
          <w:szCs w:val="16"/>
          <w:lang w:val="en"/>
        </w:rPr>
        <w:t xml:space="preserve"> </w:t>
      </w:r>
      <w:r w:rsidRPr="00630EF0">
        <w:rPr>
          <w:rStyle w:val="hps"/>
          <w:rFonts w:asciiTheme="majorHAnsi" w:hAnsiTheme="majorHAnsi" w:cs="Arial"/>
          <w:color w:val="222222"/>
          <w:sz w:val="16"/>
          <w:szCs w:val="16"/>
          <w:lang w:val="en"/>
        </w:rPr>
        <w:t>publications and</w:t>
      </w:r>
      <w:r w:rsidRPr="00630EF0">
        <w:rPr>
          <w:rFonts w:asciiTheme="majorHAnsi" w:hAnsiTheme="majorHAnsi" w:cs="Arial"/>
          <w:color w:val="222222"/>
          <w:sz w:val="16"/>
          <w:szCs w:val="16"/>
          <w:lang w:val="en"/>
        </w:rPr>
        <w:t xml:space="preserve"> </w:t>
      </w:r>
      <w:r w:rsidRPr="00630EF0">
        <w:rPr>
          <w:rStyle w:val="hps"/>
          <w:rFonts w:asciiTheme="majorHAnsi" w:hAnsiTheme="majorHAnsi" w:cs="Arial"/>
          <w:color w:val="222222"/>
          <w:sz w:val="16"/>
          <w:szCs w:val="16"/>
          <w:lang w:val="en"/>
        </w:rPr>
        <w:t>project documentation</w:t>
      </w:r>
      <w:r w:rsidR="00A925C2">
        <w:rPr>
          <w:rStyle w:val="hps"/>
          <w:rFonts w:asciiTheme="majorHAnsi" w:hAnsiTheme="majorHAnsi" w:cs="Arial"/>
          <w:color w:val="222222"/>
          <w:sz w:val="16"/>
          <w:szCs w:val="16"/>
          <w:lang w:val="en"/>
        </w:rPr>
        <w:t xml:space="preserve"> to put reference links to external sources; thus we achieve adequate understanding of important terms. </w:t>
      </w:r>
    </w:p>
  </w:footnote>
  <w:footnote w:id="3">
    <w:p w14:paraId="544BFB20" w14:textId="77777777" w:rsidR="00C27CE7" w:rsidRDefault="00C27CE7">
      <w:pPr>
        <w:pStyle w:val="FootnoteText"/>
      </w:pPr>
      <w:r>
        <w:rPr>
          <w:rStyle w:val="FootnoteReference"/>
        </w:rPr>
        <w:footnoteRef/>
      </w:r>
      <w:r>
        <w:t xml:space="preserve"> </w:t>
      </w:r>
      <w:r w:rsidRPr="00CE7078">
        <w:rPr>
          <w:rFonts w:asciiTheme="majorHAnsi" w:hAnsiTheme="majorHAnsi"/>
          <w:sz w:val="16"/>
          <w:szCs w:val="16"/>
        </w:rPr>
        <w:t xml:space="preserve">It had begun to be formed </w:t>
      </w:r>
      <w:r w:rsidRPr="00CE7078">
        <w:rPr>
          <w:rStyle w:val="hps"/>
          <w:rFonts w:asciiTheme="majorHAnsi" w:hAnsiTheme="majorHAnsi" w:cs="Arial"/>
          <w:color w:val="222222"/>
          <w:sz w:val="16"/>
          <w:szCs w:val="16"/>
          <w:lang w:val="en"/>
        </w:rPr>
        <w:t>since ancient times by Aristotle</w:t>
      </w:r>
      <w:r w:rsidR="00402D02" w:rsidRPr="00CE7078">
        <w:rPr>
          <w:rStyle w:val="hps"/>
          <w:rFonts w:asciiTheme="majorHAnsi" w:hAnsiTheme="majorHAnsi" w:cs="Arial"/>
          <w:color w:val="222222"/>
          <w:sz w:val="16"/>
          <w:szCs w:val="16"/>
          <w:lang w:val="en"/>
        </w:rPr>
        <w:t xml:space="preserve"> with a</w:t>
      </w:r>
      <w:r w:rsidR="00402D02" w:rsidRPr="00CE7078">
        <w:rPr>
          <w:rStyle w:val="hps"/>
          <w:rFonts w:asciiTheme="majorHAnsi" w:hAnsiTheme="majorHAnsi"/>
          <w:sz w:val="16"/>
          <w:szCs w:val="16"/>
        </w:rPr>
        <w:t xml:space="preserve"> </w:t>
      </w:r>
      <w:r w:rsidR="00402D02" w:rsidRPr="00CE7078">
        <w:rPr>
          <w:rStyle w:val="hps"/>
          <w:rFonts w:asciiTheme="majorHAnsi" w:hAnsiTheme="majorHAnsi" w:cs="Arial"/>
          <w:color w:val="222222"/>
          <w:sz w:val="16"/>
          <w:szCs w:val="16"/>
          <w:lang w:val="en"/>
        </w:rPr>
        <w:t>systematic</w:t>
      </w:r>
      <w:r w:rsidR="00402D02" w:rsidRPr="00CE7078">
        <w:rPr>
          <w:rStyle w:val="hps"/>
          <w:rFonts w:asciiTheme="majorHAnsi" w:hAnsiTheme="majorHAnsi"/>
          <w:sz w:val="16"/>
          <w:szCs w:val="16"/>
        </w:rPr>
        <w:t xml:space="preserve"> of </w:t>
      </w:r>
      <w:r w:rsidR="00402D02" w:rsidRPr="00CE7078">
        <w:rPr>
          <w:rStyle w:val="hps"/>
          <w:rFonts w:asciiTheme="majorHAnsi" w:hAnsiTheme="majorHAnsi" w:cs="Arial"/>
          <w:color w:val="222222"/>
          <w:sz w:val="16"/>
          <w:szCs w:val="16"/>
          <w:lang w:val="en"/>
        </w:rPr>
        <w:t>syllogisms, and Euclid – of the geometry. Long after them, in XIX century, the English logics: the creator of Boolean algebra, George Bool, and Augustus de Morgan, are classified strictly</w:t>
      </w:r>
      <w:r w:rsidR="00402D02" w:rsidRPr="00CE7078">
        <w:rPr>
          <w:rStyle w:val="hps"/>
          <w:rFonts w:asciiTheme="majorHAnsi" w:hAnsiTheme="majorHAnsi"/>
          <w:sz w:val="16"/>
          <w:szCs w:val="16"/>
        </w:rPr>
        <w:t xml:space="preserve"> </w:t>
      </w:r>
      <w:r w:rsidR="00402D02" w:rsidRPr="00CE7078">
        <w:rPr>
          <w:rStyle w:val="hps"/>
          <w:rFonts w:asciiTheme="majorHAnsi" w:hAnsiTheme="majorHAnsi" w:cs="Arial"/>
          <w:color w:val="222222"/>
          <w:sz w:val="16"/>
          <w:szCs w:val="16"/>
          <w:lang w:val="en"/>
        </w:rPr>
        <w:t>deductive</w:t>
      </w:r>
      <w:r w:rsidR="00402D02" w:rsidRPr="00CE7078">
        <w:rPr>
          <w:rStyle w:val="hps"/>
          <w:rFonts w:asciiTheme="majorHAnsi" w:hAnsiTheme="majorHAnsi"/>
          <w:sz w:val="16"/>
          <w:szCs w:val="16"/>
        </w:rPr>
        <w:t xml:space="preserve"> </w:t>
      </w:r>
      <w:r w:rsidR="00402D02" w:rsidRPr="00CE7078">
        <w:rPr>
          <w:rStyle w:val="hps"/>
          <w:rFonts w:asciiTheme="majorHAnsi" w:hAnsiTheme="majorHAnsi" w:cs="Arial"/>
          <w:color w:val="222222"/>
          <w:sz w:val="16"/>
          <w:szCs w:val="16"/>
          <w:lang w:val="en"/>
        </w:rPr>
        <w:t>reasoning</w:t>
      </w:r>
      <w:r w:rsidR="00402D02" w:rsidRPr="00CE7078">
        <w:rPr>
          <w:rStyle w:val="hps"/>
          <w:rFonts w:asciiTheme="majorHAnsi" w:hAnsiTheme="majorHAnsi"/>
          <w:sz w:val="16"/>
          <w:szCs w:val="16"/>
        </w:rPr>
        <w:t xml:space="preserve"> in </w:t>
      </w:r>
      <w:r w:rsidR="00402D02" w:rsidRPr="00CE7078">
        <w:rPr>
          <w:rStyle w:val="hps"/>
          <w:rFonts w:asciiTheme="majorHAnsi" w:hAnsiTheme="majorHAnsi" w:cs="Arial"/>
          <w:color w:val="222222"/>
          <w:sz w:val="16"/>
          <w:szCs w:val="16"/>
          <w:lang w:val="en"/>
        </w:rPr>
        <w:t>patterns</w:t>
      </w:r>
      <w:r w:rsidR="00402D02" w:rsidRPr="00CE7078">
        <w:rPr>
          <w:rStyle w:val="hps"/>
          <w:rFonts w:asciiTheme="majorHAnsi" w:hAnsiTheme="majorHAnsi"/>
          <w:sz w:val="16"/>
          <w:szCs w:val="16"/>
        </w:rPr>
        <w:t>.</w:t>
      </w:r>
    </w:p>
  </w:footnote>
  <w:footnote w:id="4">
    <w:p w14:paraId="544BFB21" w14:textId="77777777" w:rsidR="00BB2346" w:rsidRDefault="00BB2346">
      <w:pPr>
        <w:pStyle w:val="FootnoteText"/>
      </w:pPr>
      <w:r>
        <w:rPr>
          <w:rStyle w:val="FootnoteReference"/>
        </w:rPr>
        <w:footnoteRef/>
      </w:r>
      <w:r>
        <w:t xml:space="preserve"> </w:t>
      </w:r>
      <w:r w:rsidRPr="0000728E">
        <w:rPr>
          <w:rFonts w:asciiTheme="majorHAnsi" w:hAnsiTheme="majorHAnsi"/>
          <w:sz w:val="16"/>
          <w:szCs w:val="16"/>
        </w:rPr>
        <w:t>The John Bul</w:t>
      </w:r>
      <w:r w:rsidR="0000728E" w:rsidRPr="0000728E">
        <w:rPr>
          <w:rFonts w:asciiTheme="majorHAnsi" w:hAnsiTheme="majorHAnsi"/>
          <w:sz w:val="16"/>
          <w:szCs w:val="16"/>
        </w:rPr>
        <w:t>l’s algebra is</w:t>
      </w:r>
      <w:r w:rsidR="0000728E">
        <w:t xml:space="preserve"> </w:t>
      </w:r>
      <w:r w:rsidR="0000728E" w:rsidRPr="0000728E">
        <w:rPr>
          <w:rFonts w:asciiTheme="majorHAnsi" w:hAnsiTheme="majorHAnsi"/>
          <w:sz w:val="16"/>
          <w:szCs w:val="16"/>
        </w:rPr>
        <w:t>propositional calculus</w:t>
      </w:r>
      <w:r w:rsidR="0000728E">
        <w:rPr>
          <w:rFonts w:asciiTheme="majorHAnsi" w:hAnsiTheme="majorHAnsi"/>
          <w:sz w:val="16"/>
          <w:szCs w:val="16"/>
        </w:rPr>
        <w:t xml:space="preserve"> [</w:t>
      </w:r>
      <w:hyperlink r:id="rId1" w:tooltip="To Wikipedia" w:history="1">
        <w:r w:rsidR="0000728E" w:rsidRPr="0000728E">
          <w:rPr>
            <w:rStyle w:val="Hyperlink"/>
            <w:rFonts w:asciiTheme="majorHAnsi" w:hAnsiTheme="majorHAnsi"/>
            <w:sz w:val="16"/>
            <w:szCs w:val="16"/>
          </w:rPr>
          <w:t>more</w:t>
        </w:r>
      </w:hyperlink>
      <w:r w:rsidR="0000728E">
        <w:rPr>
          <w:rFonts w:asciiTheme="majorHAnsi" w:hAnsiTheme="majorHAnsi"/>
          <w:sz w:val="16"/>
          <w:szCs w:val="16"/>
        </w:rPr>
        <w:t>]</w:t>
      </w:r>
      <w:r w:rsidR="0000728E">
        <w:t xml:space="preserve">  </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BFB13" w14:textId="77777777" w:rsidR="00A027C5" w:rsidRPr="006D38CC" w:rsidRDefault="00A027C5" w:rsidP="006D38CC">
    <w:pPr>
      <w:pStyle w:val="Header"/>
      <w:tabs>
        <w:tab w:val="clear" w:pos="4320"/>
        <w:tab w:val="clear" w:pos="8640"/>
        <w:tab w:val="right" w:pos="9075"/>
      </w:tabs>
      <w:rPr>
        <w:rFonts w:asciiTheme="minorHAnsi" w:hAnsiTheme="minorHAnsi"/>
        <w:color w:val="9BBB59" w:themeColor="accent3"/>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2700000" w14:scaled="0"/>
          </w14:gradFill>
        </w14:textFill>
      </w:rPr>
    </w:pPr>
    <w:r>
      <w:rPr>
        <w:rFonts w:asciiTheme="minorHAnsi" w:hAnsiTheme="minorHAnsi"/>
        <w:noProof/>
        <w:color w:val="9BBB59" w:themeColor="accent3"/>
      </w:rPr>
      <w:drawing>
        <wp:anchor distT="0" distB="0" distL="114300" distR="114300" simplePos="0" relativeHeight="251659264" behindDoc="0" locked="0" layoutInCell="1" allowOverlap="1" wp14:anchorId="544BFB1D" wp14:editId="544BFB1E">
          <wp:simplePos x="0" y="0"/>
          <wp:positionH relativeFrom="margin">
            <wp:align>left</wp:align>
          </wp:positionH>
          <wp:positionV relativeFrom="paragraph">
            <wp:posOffset>8463</wp:posOffset>
          </wp:positionV>
          <wp:extent cx="919405" cy="293427"/>
          <wp:effectExtent l="0" t="0" r="0" b="0"/>
          <wp:wrapNone/>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www.gif"/>
                  <pic:cNvPicPr/>
                </pic:nvPicPr>
                <pic:blipFill>
                  <a:blip r:embed="rId2">
                    <a:extLst>
                      <a:ext uri="{28A0092B-C50C-407E-A947-70E740481C1C}">
                        <a14:useLocalDpi xmlns:a14="http://schemas.microsoft.com/office/drawing/2010/main" val="0"/>
                      </a:ext>
                    </a:extLst>
                  </a:blip>
                  <a:stretch>
                    <a:fillRect/>
                  </a:stretch>
                </pic:blipFill>
                <pic:spPr>
                  <a:xfrm>
                    <a:off x="0" y="0"/>
                    <a:ext cx="919405" cy="293427"/>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9BBB59" w:themeColor="accent3"/>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2700000" w14:scaled="0"/>
          </w14:gradFill>
        </w14:textFill>
      </w:rPr>
      <w:tab/>
    </w:r>
    <w:r w:rsidRPr="006D38CC">
      <w:rPr>
        <w:rFonts w:asciiTheme="minorHAnsi" w:hAnsiTheme="minorHAnsi"/>
        <w:color w:val="9BBB59" w:themeColor="accent3"/>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2700000" w14:scaled="0"/>
          </w14:gradFill>
        </w14:textFill>
      </w:rPr>
      <w:t>Levels of Hierarchical Control System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9pt;height:15pt" o:bullet="t">
        <v:imagedata r:id="rId1" o:title="Duck_orange"/>
      </v:shape>
    </w:pict>
  </w:numPicBullet>
  <w:numPicBullet w:numPicBulletId="1">
    <w:pict>
      <v:shape id="_x0000_i1031" type="#_x0000_t75" style="width:11.5pt;height:11.5pt" o:bullet="t">
        <v:imagedata r:id="rId2" o:title="SunIcon"/>
      </v:shape>
    </w:pict>
  </w:numPicBullet>
  <w:numPicBullet w:numPicBulletId="2">
    <w:pict>
      <v:shape id="_x0000_i1032" type="#_x0000_t75" style="width:9.2pt;height:9.2pt;visibility:visible;mso-wrap-style:square" o:bullet="t">
        <v:imagedata r:id="rId3" o:title=""/>
      </v:shape>
    </w:pict>
  </w:numPicBullet>
  <w:numPicBullet w:numPicBulletId="3">
    <w:pict>
      <v:shape id="_x0000_i1033" type="#_x0000_t75" style="width:53pt;height:76.05pt" o:bullet="t">
        <v:imagedata r:id="rId4" o:title="eye"/>
      </v:shape>
    </w:pict>
  </w:numPicBullet>
  <w:abstractNum w:abstractNumId="0" w15:restartNumberingAfterBreak="0">
    <w:nsid w:val="00000003"/>
    <w:multiLevelType w:val="singleLevel"/>
    <w:tmpl w:val="00000003"/>
    <w:name w:val="WW8Num7"/>
    <w:lvl w:ilvl="0">
      <w:start w:val="1"/>
      <w:numFmt w:val="decimal"/>
      <w:lvlText w:val="2.%1"/>
      <w:lvlJc w:val="left"/>
      <w:pPr>
        <w:tabs>
          <w:tab w:val="num" w:pos="1080"/>
        </w:tabs>
        <w:ind w:left="1080" w:hanging="360"/>
      </w:pPr>
    </w:lvl>
  </w:abstractNum>
  <w:abstractNum w:abstractNumId="1" w15:restartNumberingAfterBreak="0">
    <w:nsid w:val="00000004"/>
    <w:multiLevelType w:val="singleLevel"/>
    <w:tmpl w:val="00000004"/>
    <w:name w:val="WW8Num9"/>
    <w:lvl w:ilvl="0">
      <w:start w:val="1"/>
      <w:numFmt w:val="decimal"/>
      <w:lvlText w:val="%1. "/>
      <w:lvlJc w:val="left"/>
      <w:pPr>
        <w:tabs>
          <w:tab w:val="num" w:pos="360"/>
        </w:tabs>
        <w:ind w:left="360" w:hanging="360"/>
      </w:pPr>
      <w:rPr>
        <w:rFonts w:ascii="Charter BT" w:hAnsi="Charter BT"/>
        <w:b w:val="0"/>
        <w:i w:val="0"/>
        <w:sz w:val="20"/>
        <w:u w:val="none"/>
      </w:rPr>
    </w:lvl>
  </w:abstractNum>
  <w:abstractNum w:abstractNumId="2" w15:restartNumberingAfterBreak="0">
    <w:nsid w:val="02F40438"/>
    <w:multiLevelType w:val="hybridMultilevel"/>
    <w:tmpl w:val="ECD89950"/>
    <w:lvl w:ilvl="0" w:tplc="844E371C">
      <w:start w:val="1"/>
      <w:numFmt w:val="bullet"/>
      <w:lvlText w:val=""/>
      <w:lvlPicBulletId w:val="0"/>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835770F"/>
    <w:multiLevelType w:val="hybridMultilevel"/>
    <w:tmpl w:val="BD32B35E"/>
    <w:lvl w:ilvl="0" w:tplc="D9701AE4">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D8C5742"/>
    <w:multiLevelType w:val="hybridMultilevel"/>
    <w:tmpl w:val="D1D8E1B8"/>
    <w:lvl w:ilvl="0" w:tplc="CD48E7D8">
      <w:start w:val="1"/>
      <w:numFmt w:val="decimal"/>
      <w:lvlText w:val="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255BC1"/>
    <w:multiLevelType w:val="hybridMultilevel"/>
    <w:tmpl w:val="EDB2681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15:restartNumberingAfterBreak="0">
    <w:nsid w:val="12CF34C3"/>
    <w:multiLevelType w:val="hybridMultilevel"/>
    <w:tmpl w:val="D1D8E1B8"/>
    <w:lvl w:ilvl="0" w:tplc="CD48E7D8">
      <w:start w:val="1"/>
      <w:numFmt w:val="decimal"/>
      <w:lvlText w:val="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F257837"/>
    <w:multiLevelType w:val="hybridMultilevel"/>
    <w:tmpl w:val="70B40FA6"/>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1125596"/>
    <w:multiLevelType w:val="hybridMultilevel"/>
    <w:tmpl w:val="7EF4CB1E"/>
    <w:lvl w:ilvl="0" w:tplc="57745910">
      <w:start w:val="1"/>
      <w:numFmt w:val="bullet"/>
      <w:lvlText w:val=""/>
      <w:lvlPicBulletId w:val="1"/>
      <w:lvlJc w:val="center"/>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8772961"/>
    <w:multiLevelType w:val="multilevel"/>
    <w:tmpl w:val="A100E8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59B3804"/>
    <w:multiLevelType w:val="hybridMultilevel"/>
    <w:tmpl w:val="4C12C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5020A8"/>
    <w:multiLevelType w:val="hybridMultilevel"/>
    <w:tmpl w:val="E5B61DF8"/>
    <w:lvl w:ilvl="0" w:tplc="E07CAD4E">
      <w:start w:val="1"/>
      <w:numFmt w:val="decimal"/>
      <w:lvlText w:val="%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E895E5F"/>
    <w:multiLevelType w:val="hybridMultilevel"/>
    <w:tmpl w:val="49026332"/>
    <w:lvl w:ilvl="0" w:tplc="2BD610BC">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44540A34"/>
    <w:multiLevelType w:val="hybridMultilevel"/>
    <w:tmpl w:val="0172B14E"/>
    <w:lvl w:ilvl="0" w:tplc="12DA9E08">
      <w:start w:val="1"/>
      <w:numFmt w:val="lowerRoman"/>
      <w:lvlText w:val="(%1)"/>
      <w:lvlJc w:val="left"/>
      <w:pPr>
        <w:ind w:left="1440" w:hanging="72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4" w15:restartNumberingAfterBreak="0">
    <w:nsid w:val="47D274BE"/>
    <w:multiLevelType w:val="hybridMultilevel"/>
    <w:tmpl w:val="DDA8F456"/>
    <w:lvl w:ilvl="0" w:tplc="3EE0A66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F071755"/>
    <w:multiLevelType w:val="hybridMultilevel"/>
    <w:tmpl w:val="99DC0B48"/>
    <w:lvl w:ilvl="0" w:tplc="FE5C9AF6">
      <w:start w:val="1"/>
      <w:numFmt w:val="bullet"/>
      <w:lvlText w:val=""/>
      <w:lvlPicBulletId w:val="3"/>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59F02505"/>
    <w:multiLevelType w:val="hybridMultilevel"/>
    <w:tmpl w:val="E6D40524"/>
    <w:lvl w:ilvl="0" w:tplc="2BD610B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ABE7C9E"/>
    <w:multiLevelType w:val="hybridMultilevel"/>
    <w:tmpl w:val="312CE928"/>
    <w:lvl w:ilvl="0" w:tplc="E07CAD4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8" w15:restartNumberingAfterBreak="0">
    <w:nsid w:val="5CE8696D"/>
    <w:multiLevelType w:val="hybridMultilevel"/>
    <w:tmpl w:val="7DDAA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416E73"/>
    <w:multiLevelType w:val="multilevel"/>
    <w:tmpl w:val="27A2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B97919"/>
    <w:multiLevelType w:val="hybridMultilevel"/>
    <w:tmpl w:val="337EF1CE"/>
    <w:lvl w:ilvl="0" w:tplc="22068940">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9B326B2"/>
    <w:multiLevelType w:val="multilevel"/>
    <w:tmpl w:val="CB60B01E"/>
    <w:lvl w:ilvl="0">
      <w:start w:val="1"/>
      <w:numFmt w:val="decimal"/>
      <w:lvlText w:val="%1."/>
      <w:lvlJc w:val="left"/>
      <w:pPr>
        <w:ind w:left="1440" w:hanging="360"/>
      </w:pPr>
      <w:rPr>
        <w:rFonts w:hint="default"/>
      </w:rPr>
    </w:lvl>
    <w:lvl w:ilvl="1">
      <w:start w:val="1"/>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7F8909EE"/>
    <w:multiLevelType w:val="hybridMultilevel"/>
    <w:tmpl w:val="45006BA6"/>
    <w:lvl w:ilvl="0" w:tplc="FEF8253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8"/>
  </w:num>
  <w:num w:numId="2">
    <w:abstractNumId w:val="10"/>
  </w:num>
  <w:num w:numId="3">
    <w:abstractNumId w:val="5"/>
  </w:num>
  <w:num w:numId="4">
    <w:abstractNumId w:val="7"/>
  </w:num>
  <w:num w:numId="5">
    <w:abstractNumId w:val="22"/>
  </w:num>
  <w:num w:numId="6">
    <w:abstractNumId w:val="17"/>
  </w:num>
  <w:num w:numId="7">
    <w:abstractNumId w:val="21"/>
  </w:num>
  <w:num w:numId="8">
    <w:abstractNumId w:val="6"/>
  </w:num>
  <w:num w:numId="9">
    <w:abstractNumId w:val="2"/>
  </w:num>
  <w:num w:numId="10">
    <w:abstractNumId w:val="11"/>
  </w:num>
  <w:num w:numId="11">
    <w:abstractNumId w:val="8"/>
  </w:num>
  <w:num w:numId="12">
    <w:abstractNumId w:val="13"/>
  </w:num>
  <w:num w:numId="13">
    <w:abstractNumId w:val="4"/>
  </w:num>
  <w:num w:numId="14">
    <w:abstractNumId w:val="9"/>
  </w:num>
  <w:num w:numId="15">
    <w:abstractNumId w:val="14"/>
  </w:num>
  <w:num w:numId="16">
    <w:abstractNumId w:val="20"/>
  </w:num>
  <w:num w:numId="17">
    <w:abstractNumId w:val="3"/>
  </w:num>
  <w:num w:numId="18">
    <w:abstractNumId w:val="12"/>
  </w:num>
  <w:num w:numId="19">
    <w:abstractNumId w:val="16"/>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1p4k3/YobzAH5aNpcGG3QNGbl/sWLG2yXlFHcYcdPDr8XyYv32gWHSVCb8AXAv+cblgTPYFmo6xCSc89qg/cw==" w:salt="1LP+I9QvHVxCuy89hEyNZA=="/>
  <w:defaultTabStop w:val="720"/>
  <w:autoHyphenation/>
  <w:hyphenationZone w:val="425"/>
  <w:drawingGridHorizontalSpacing w:val="120"/>
  <w:displayHorizontalDrawingGridEvery w:val="2"/>
  <w:noPunctuationKerning/>
  <w:characterSpacingControl w:val="doNotCompress"/>
  <w:hdrShapeDefaults>
    <o:shapedefaults v:ext="edit" spidmax="2049"/>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F2"/>
    <w:rsid w:val="00000484"/>
    <w:rsid w:val="0000096D"/>
    <w:rsid w:val="000011C9"/>
    <w:rsid w:val="000071D2"/>
    <w:rsid w:val="0000728E"/>
    <w:rsid w:val="000126EC"/>
    <w:rsid w:val="00014420"/>
    <w:rsid w:val="0002214C"/>
    <w:rsid w:val="00023711"/>
    <w:rsid w:val="00024997"/>
    <w:rsid w:val="000310E0"/>
    <w:rsid w:val="000414C4"/>
    <w:rsid w:val="00041632"/>
    <w:rsid w:val="0004169A"/>
    <w:rsid w:val="00045CB9"/>
    <w:rsid w:val="00046DA5"/>
    <w:rsid w:val="000512CC"/>
    <w:rsid w:val="00054AD4"/>
    <w:rsid w:val="0005528A"/>
    <w:rsid w:val="0005712D"/>
    <w:rsid w:val="00057FDB"/>
    <w:rsid w:val="00061823"/>
    <w:rsid w:val="00061C07"/>
    <w:rsid w:val="00061CAF"/>
    <w:rsid w:val="00062F58"/>
    <w:rsid w:val="000664AD"/>
    <w:rsid w:val="0007280B"/>
    <w:rsid w:val="0007334E"/>
    <w:rsid w:val="0007446B"/>
    <w:rsid w:val="00074D8B"/>
    <w:rsid w:val="00074F95"/>
    <w:rsid w:val="00076410"/>
    <w:rsid w:val="00077E26"/>
    <w:rsid w:val="00081A78"/>
    <w:rsid w:val="00083F77"/>
    <w:rsid w:val="0008532E"/>
    <w:rsid w:val="00085AF6"/>
    <w:rsid w:val="00095B1B"/>
    <w:rsid w:val="000A619A"/>
    <w:rsid w:val="000B1CD5"/>
    <w:rsid w:val="000B2570"/>
    <w:rsid w:val="000B29C3"/>
    <w:rsid w:val="000B55D4"/>
    <w:rsid w:val="000B5F33"/>
    <w:rsid w:val="000B679A"/>
    <w:rsid w:val="000C760C"/>
    <w:rsid w:val="000F0667"/>
    <w:rsid w:val="000F7CBF"/>
    <w:rsid w:val="00103ABC"/>
    <w:rsid w:val="0011089F"/>
    <w:rsid w:val="00112FED"/>
    <w:rsid w:val="001130A1"/>
    <w:rsid w:val="001145A9"/>
    <w:rsid w:val="00116DC4"/>
    <w:rsid w:val="00116ECD"/>
    <w:rsid w:val="00133F77"/>
    <w:rsid w:val="00136AE3"/>
    <w:rsid w:val="001445DD"/>
    <w:rsid w:val="00144B1D"/>
    <w:rsid w:val="001522B6"/>
    <w:rsid w:val="001538EB"/>
    <w:rsid w:val="00154D92"/>
    <w:rsid w:val="00154DD4"/>
    <w:rsid w:val="00155953"/>
    <w:rsid w:val="00156BAA"/>
    <w:rsid w:val="00157028"/>
    <w:rsid w:val="001613CA"/>
    <w:rsid w:val="00161F30"/>
    <w:rsid w:val="0016220C"/>
    <w:rsid w:val="001636CD"/>
    <w:rsid w:val="00164ABA"/>
    <w:rsid w:val="00164CC5"/>
    <w:rsid w:val="00164E3C"/>
    <w:rsid w:val="00166571"/>
    <w:rsid w:val="001742CE"/>
    <w:rsid w:val="00176DC2"/>
    <w:rsid w:val="00181F00"/>
    <w:rsid w:val="00183625"/>
    <w:rsid w:val="0018534B"/>
    <w:rsid w:val="00185C0B"/>
    <w:rsid w:val="00186059"/>
    <w:rsid w:val="00193C7F"/>
    <w:rsid w:val="0019481B"/>
    <w:rsid w:val="001955B8"/>
    <w:rsid w:val="00197D92"/>
    <w:rsid w:val="001A3B9C"/>
    <w:rsid w:val="001A7764"/>
    <w:rsid w:val="001B182C"/>
    <w:rsid w:val="001B75BE"/>
    <w:rsid w:val="001C2992"/>
    <w:rsid w:val="001D0F80"/>
    <w:rsid w:val="001D2045"/>
    <w:rsid w:val="001D39C7"/>
    <w:rsid w:val="001D4B06"/>
    <w:rsid w:val="001D4EBF"/>
    <w:rsid w:val="001E0F57"/>
    <w:rsid w:val="001E1300"/>
    <w:rsid w:val="001E4950"/>
    <w:rsid w:val="001E4C17"/>
    <w:rsid w:val="001E6841"/>
    <w:rsid w:val="001F1FAF"/>
    <w:rsid w:val="001F22D4"/>
    <w:rsid w:val="001F2706"/>
    <w:rsid w:val="001F2812"/>
    <w:rsid w:val="001F3C38"/>
    <w:rsid w:val="001F5E0E"/>
    <w:rsid w:val="001F6B4D"/>
    <w:rsid w:val="001F77E0"/>
    <w:rsid w:val="00202538"/>
    <w:rsid w:val="00206126"/>
    <w:rsid w:val="00207976"/>
    <w:rsid w:val="002101BA"/>
    <w:rsid w:val="0021135A"/>
    <w:rsid w:val="00220C5E"/>
    <w:rsid w:val="00224EE4"/>
    <w:rsid w:val="0023296C"/>
    <w:rsid w:val="00234FB3"/>
    <w:rsid w:val="00237DE3"/>
    <w:rsid w:val="002400E9"/>
    <w:rsid w:val="00243CC7"/>
    <w:rsid w:val="00244958"/>
    <w:rsid w:val="00244C0B"/>
    <w:rsid w:val="002544EC"/>
    <w:rsid w:val="00267AB3"/>
    <w:rsid w:val="002806B9"/>
    <w:rsid w:val="00283CEE"/>
    <w:rsid w:val="0029149A"/>
    <w:rsid w:val="0029184B"/>
    <w:rsid w:val="00292C9A"/>
    <w:rsid w:val="00294D36"/>
    <w:rsid w:val="002950ED"/>
    <w:rsid w:val="00296C0F"/>
    <w:rsid w:val="002A1A32"/>
    <w:rsid w:val="002A1C6E"/>
    <w:rsid w:val="002A5CAF"/>
    <w:rsid w:val="002A77D1"/>
    <w:rsid w:val="002B4329"/>
    <w:rsid w:val="002B4C01"/>
    <w:rsid w:val="002B633D"/>
    <w:rsid w:val="002C2714"/>
    <w:rsid w:val="002C2D8A"/>
    <w:rsid w:val="002C642E"/>
    <w:rsid w:val="002E0610"/>
    <w:rsid w:val="002E4497"/>
    <w:rsid w:val="002E4BFA"/>
    <w:rsid w:val="002E4F3A"/>
    <w:rsid w:val="002F2213"/>
    <w:rsid w:val="002F2B06"/>
    <w:rsid w:val="002F2E31"/>
    <w:rsid w:val="002F6EA4"/>
    <w:rsid w:val="002F7091"/>
    <w:rsid w:val="00301AF6"/>
    <w:rsid w:val="00301ECC"/>
    <w:rsid w:val="0030423C"/>
    <w:rsid w:val="00304CC5"/>
    <w:rsid w:val="0030675E"/>
    <w:rsid w:val="003106AD"/>
    <w:rsid w:val="00317E7E"/>
    <w:rsid w:val="00322996"/>
    <w:rsid w:val="00337DE3"/>
    <w:rsid w:val="00340FB3"/>
    <w:rsid w:val="00342654"/>
    <w:rsid w:val="00347F51"/>
    <w:rsid w:val="0035076A"/>
    <w:rsid w:val="0035377F"/>
    <w:rsid w:val="00357CD3"/>
    <w:rsid w:val="0036089D"/>
    <w:rsid w:val="00362546"/>
    <w:rsid w:val="00363E5D"/>
    <w:rsid w:val="00371460"/>
    <w:rsid w:val="0037244F"/>
    <w:rsid w:val="00373309"/>
    <w:rsid w:val="00380105"/>
    <w:rsid w:val="00382951"/>
    <w:rsid w:val="00384DDE"/>
    <w:rsid w:val="00393DA0"/>
    <w:rsid w:val="00393ED9"/>
    <w:rsid w:val="0039505F"/>
    <w:rsid w:val="003961D1"/>
    <w:rsid w:val="003A2C85"/>
    <w:rsid w:val="003A2DFB"/>
    <w:rsid w:val="003A3428"/>
    <w:rsid w:val="003A3500"/>
    <w:rsid w:val="003A3539"/>
    <w:rsid w:val="003A41DE"/>
    <w:rsid w:val="003A567A"/>
    <w:rsid w:val="003A5A59"/>
    <w:rsid w:val="003B0730"/>
    <w:rsid w:val="003B2423"/>
    <w:rsid w:val="003B79CB"/>
    <w:rsid w:val="003C2318"/>
    <w:rsid w:val="003C25C0"/>
    <w:rsid w:val="003C3C22"/>
    <w:rsid w:val="003C4DEC"/>
    <w:rsid w:val="003C4E9A"/>
    <w:rsid w:val="003D0233"/>
    <w:rsid w:val="004026F8"/>
    <w:rsid w:val="00402D02"/>
    <w:rsid w:val="0040444B"/>
    <w:rsid w:val="004207C8"/>
    <w:rsid w:val="004236B0"/>
    <w:rsid w:val="00423CC8"/>
    <w:rsid w:val="00425A35"/>
    <w:rsid w:val="00437F89"/>
    <w:rsid w:val="0045094E"/>
    <w:rsid w:val="00453C18"/>
    <w:rsid w:val="00457D33"/>
    <w:rsid w:val="004637D7"/>
    <w:rsid w:val="0046778B"/>
    <w:rsid w:val="00473B6A"/>
    <w:rsid w:val="00473DE0"/>
    <w:rsid w:val="0047708F"/>
    <w:rsid w:val="00480377"/>
    <w:rsid w:val="0048191E"/>
    <w:rsid w:val="00482DD5"/>
    <w:rsid w:val="00482EB0"/>
    <w:rsid w:val="00490AE9"/>
    <w:rsid w:val="00493E4D"/>
    <w:rsid w:val="00494664"/>
    <w:rsid w:val="00495B0B"/>
    <w:rsid w:val="00496DBC"/>
    <w:rsid w:val="00497308"/>
    <w:rsid w:val="004A0540"/>
    <w:rsid w:val="004B20D7"/>
    <w:rsid w:val="004B431E"/>
    <w:rsid w:val="004B4F8D"/>
    <w:rsid w:val="004E326E"/>
    <w:rsid w:val="004E68AD"/>
    <w:rsid w:val="004F14CD"/>
    <w:rsid w:val="004F3745"/>
    <w:rsid w:val="004F68C8"/>
    <w:rsid w:val="004F7761"/>
    <w:rsid w:val="004F7C2D"/>
    <w:rsid w:val="005015D6"/>
    <w:rsid w:val="00503834"/>
    <w:rsid w:val="00506E43"/>
    <w:rsid w:val="00511FDF"/>
    <w:rsid w:val="00517C6F"/>
    <w:rsid w:val="00521BE9"/>
    <w:rsid w:val="00522A29"/>
    <w:rsid w:val="00526A57"/>
    <w:rsid w:val="0052756F"/>
    <w:rsid w:val="00533188"/>
    <w:rsid w:val="005341F6"/>
    <w:rsid w:val="005377FB"/>
    <w:rsid w:val="0054222E"/>
    <w:rsid w:val="00556588"/>
    <w:rsid w:val="00557480"/>
    <w:rsid w:val="0056290F"/>
    <w:rsid w:val="00565570"/>
    <w:rsid w:val="005656AB"/>
    <w:rsid w:val="00567F7B"/>
    <w:rsid w:val="00575823"/>
    <w:rsid w:val="00575855"/>
    <w:rsid w:val="00581370"/>
    <w:rsid w:val="00592D75"/>
    <w:rsid w:val="00593EE4"/>
    <w:rsid w:val="005954D9"/>
    <w:rsid w:val="0059681F"/>
    <w:rsid w:val="005A0BC5"/>
    <w:rsid w:val="005A247E"/>
    <w:rsid w:val="005A5202"/>
    <w:rsid w:val="005B1302"/>
    <w:rsid w:val="005B55D0"/>
    <w:rsid w:val="005B5FAC"/>
    <w:rsid w:val="005C2E2D"/>
    <w:rsid w:val="005C48B2"/>
    <w:rsid w:val="005C75BA"/>
    <w:rsid w:val="005D1E3A"/>
    <w:rsid w:val="005D3103"/>
    <w:rsid w:val="005D664A"/>
    <w:rsid w:val="005E44C5"/>
    <w:rsid w:val="005E7B19"/>
    <w:rsid w:val="005F1D6D"/>
    <w:rsid w:val="005F36AB"/>
    <w:rsid w:val="005F3812"/>
    <w:rsid w:val="005F5AF1"/>
    <w:rsid w:val="005F651F"/>
    <w:rsid w:val="005F6B5C"/>
    <w:rsid w:val="00602556"/>
    <w:rsid w:val="00604ADE"/>
    <w:rsid w:val="00605391"/>
    <w:rsid w:val="00610A3B"/>
    <w:rsid w:val="0061204F"/>
    <w:rsid w:val="00614F93"/>
    <w:rsid w:val="00620D2A"/>
    <w:rsid w:val="00620DCE"/>
    <w:rsid w:val="0062601D"/>
    <w:rsid w:val="00627ED6"/>
    <w:rsid w:val="00630EF0"/>
    <w:rsid w:val="0063171D"/>
    <w:rsid w:val="006333F2"/>
    <w:rsid w:val="00633EEF"/>
    <w:rsid w:val="006352AE"/>
    <w:rsid w:val="00637474"/>
    <w:rsid w:val="00640DFA"/>
    <w:rsid w:val="00642AB7"/>
    <w:rsid w:val="00645512"/>
    <w:rsid w:val="00647516"/>
    <w:rsid w:val="006519EE"/>
    <w:rsid w:val="00652A8E"/>
    <w:rsid w:val="006550FD"/>
    <w:rsid w:val="00662E8A"/>
    <w:rsid w:val="00670CE3"/>
    <w:rsid w:val="006734DA"/>
    <w:rsid w:val="00690DFC"/>
    <w:rsid w:val="0069491A"/>
    <w:rsid w:val="00694C40"/>
    <w:rsid w:val="006973E8"/>
    <w:rsid w:val="00697E53"/>
    <w:rsid w:val="006A2845"/>
    <w:rsid w:val="006A77BE"/>
    <w:rsid w:val="006B4789"/>
    <w:rsid w:val="006C041E"/>
    <w:rsid w:val="006C645A"/>
    <w:rsid w:val="006D38CC"/>
    <w:rsid w:val="006D719E"/>
    <w:rsid w:val="006E4AE5"/>
    <w:rsid w:val="006F1F05"/>
    <w:rsid w:val="00706037"/>
    <w:rsid w:val="007069D5"/>
    <w:rsid w:val="00712187"/>
    <w:rsid w:val="00715688"/>
    <w:rsid w:val="00716AE1"/>
    <w:rsid w:val="00716D47"/>
    <w:rsid w:val="00720B6B"/>
    <w:rsid w:val="007245EA"/>
    <w:rsid w:val="00730341"/>
    <w:rsid w:val="007321FC"/>
    <w:rsid w:val="007353E4"/>
    <w:rsid w:val="007401C1"/>
    <w:rsid w:val="00742467"/>
    <w:rsid w:val="00743E9C"/>
    <w:rsid w:val="007449AE"/>
    <w:rsid w:val="00746789"/>
    <w:rsid w:val="00751B06"/>
    <w:rsid w:val="00753B1A"/>
    <w:rsid w:val="00755F10"/>
    <w:rsid w:val="00756C15"/>
    <w:rsid w:val="007611C2"/>
    <w:rsid w:val="00763CC9"/>
    <w:rsid w:val="00765A9A"/>
    <w:rsid w:val="00765BDF"/>
    <w:rsid w:val="00767BB5"/>
    <w:rsid w:val="007701BC"/>
    <w:rsid w:val="00774E5C"/>
    <w:rsid w:val="007767C7"/>
    <w:rsid w:val="0077743B"/>
    <w:rsid w:val="00777EB8"/>
    <w:rsid w:val="00783FE6"/>
    <w:rsid w:val="007879F7"/>
    <w:rsid w:val="007910F0"/>
    <w:rsid w:val="00797F0C"/>
    <w:rsid w:val="007A22FC"/>
    <w:rsid w:val="007A2C03"/>
    <w:rsid w:val="007A7917"/>
    <w:rsid w:val="007B3F06"/>
    <w:rsid w:val="007B6B4A"/>
    <w:rsid w:val="007C0A85"/>
    <w:rsid w:val="007C20CC"/>
    <w:rsid w:val="007C569D"/>
    <w:rsid w:val="007C6D27"/>
    <w:rsid w:val="007D3672"/>
    <w:rsid w:val="007D3DBC"/>
    <w:rsid w:val="007E2144"/>
    <w:rsid w:val="007F45F4"/>
    <w:rsid w:val="007F5C3A"/>
    <w:rsid w:val="00811441"/>
    <w:rsid w:val="00811DCB"/>
    <w:rsid w:val="008151F9"/>
    <w:rsid w:val="00824662"/>
    <w:rsid w:val="00824C39"/>
    <w:rsid w:val="008258B0"/>
    <w:rsid w:val="00827708"/>
    <w:rsid w:val="00833CCF"/>
    <w:rsid w:val="00834B13"/>
    <w:rsid w:val="008359F5"/>
    <w:rsid w:val="00846D95"/>
    <w:rsid w:val="008547A3"/>
    <w:rsid w:val="00855AF1"/>
    <w:rsid w:val="00856B53"/>
    <w:rsid w:val="008575F9"/>
    <w:rsid w:val="008722BD"/>
    <w:rsid w:val="00877458"/>
    <w:rsid w:val="00880454"/>
    <w:rsid w:val="00884713"/>
    <w:rsid w:val="00885778"/>
    <w:rsid w:val="00886AD2"/>
    <w:rsid w:val="008878A1"/>
    <w:rsid w:val="00890D84"/>
    <w:rsid w:val="00894C8F"/>
    <w:rsid w:val="0089639D"/>
    <w:rsid w:val="008A13A5"/>
    <w:rsid w:val="008A6622"/>
    <w:rsid w:val="008B128E"/>
    <w:rsid w:val="008B1D7A"/>
    <w:rsid w:val="008B2197"/>
    <w:rsid w:val="008B7A0A"/>
    <w:rsid w:val="008C313A"/>
    <w:rsid w:val="008C37D8"/>
    <w:rsid w:val="008C4DC4"/>
    <w:rsid w:val="008E247C"/>
    <w:rsid w:val="008E24A0"/>
    <w:rsid w:val="008E6516"/>
    <w:rsid w:val="008F0E2A"/>
    <w:rsid w:val="008F38F6"/>
    <w:rsid w:val="008F5063"/>
    <w:rsid w:val="008F71D6"/>
    <w:rsid w:val="008F76F1"/>
    <w:rsid w:val="00900079"/>
    <w:rsid w:val="009011AD"/>
    <w:rsid w:val="009020B6"/>
    <w:rsid w:val="0090769A"/>
    <w:rsid w:val="00910148"/>
    <w:rsid w:val="009106B6"/>
    <w:rsid w:val="00910744"/>
    <w:rsid w:val="00912C72"/>
    <w:rsid w:val="00913283"/>
    <w:rsid w:val="00913EFB"/>
    <w:rsid w:val="009319FC"/>
    <w:rsid w:val="009336F2"/>
    <w:rsid w:val="009351EC"/>
    <w:rsid w:val="0094275F"/>
    <w:rsid w:val="0094377B"/>
    <w:rsid w:val="009548C4"/>
    <w:rsid w:val="00957B38"/>
    <w:rsid w:val="00960795"/>
    <w:rsid w:val="009612B3"/>
    <w:rsid w:val="00961609"/>
    <w:rsid w:val="00965B6E"/>
    <w:rsid w:val="00972BC5"/>
    <w:rsid w:val="00981F9F"/>
    <w:rsid w:val="00983303"/>
    <w:rsid w:val="00984A2D"/>
    <w:rsid w:val="00985A76"/>
    <w:rsid w:val="00987C2D"/>
    <w:rsid w:val="00990305"/>
    <w:rsid w:val="00990335"/>
    <w:rsid w:val="009905F3"/>
    <w:rsid w:val="00992BF0"/>
    <w:rsid w:val="00993370"/>
    <w:rsid w:val="009938C1"/>
    <w:rsid w:val="009A2AC5"/>
    <w:rsid w:val="009A2BD5"/>
    <w:rsid w:val="009B03FA"/>
    <w:rsid w:val="009B0AA5"/>
    <w:rsid w:val="009C1898"/>
    <w:rsid w:val="009C7620"/>
    <w:rsid w:val="009D281D"/>
    <w:rsid w:val="009E218D"/>
    <w:rsid w:val="009E2E27"/>
    <w:rsid w:val="009F0A26"/>
    <w:rsid w:val="009F1793"/>
    <w:rsid w:val="009F1B9F"/>
    <w:rsid w:val="009F258D"/>
    <w:rsid w:val="009F321A"/>
    <w:rsid w:val="009F66B2"/>
    <w:rsid w:val="009F76C3"/>
    <w:rsid w:val="00A027C5"/>
    <w:rsid w:val="00A04530"/>
    <w:rsid w:val="00A05569"/>
    <w:rsid w:val="00A063F3"/>
    <w:rsid w:val="00A06464"/>
    <w:rsid w:val="00A10444"/>
    <w:rsid w:val="00A11E7A"/>
    <w:rsid w:val="00A1335B"/>
    <w:rsid w:val="00A15CF7"/>
    <w:rsid w:val="00A17565"/>
    <w:rsid w:val="00A2010B"/>
    <w:rsid w:val="00A239FF"/>
    <w:rsid w:val="00A26FCE"/>
    <w:rsid w:val="00A307FB"/>
    <w:rsid w:val="00A36F68"/>
    <w:rsid w:val="00A37CFC"/>
    <w:rsid w:val="00A37E20"/>
    <w:rsid w:val="00A41E6A"/>
    <w:rsid w:val="00A51E42"/>
    <w:rsid w:val="00A5332B"/>
    <w:rsid w:val="00A5750D"/>
    <w:rsid w:val="00A64A39"/>
    <w:rsid w:val="00A655AE"/>
    <w:rsid w:val="00A7240B"/>
    <w:rsid w:val="00A751C2"/>
    <w:rsid w:val="00A75F44"/>
    <w:rsid w:val="00A818A1"/>
    <w:rsid w:val="00A91C32"/>
    <w:rsid w:val="00A925C2"/>
    <w:rsid w:val="00A93B57"/>
    <w:rsid w:val="00A97751"/>
    <w:rsid w:val="00AB7E4C"/>
    <w:rsid w:val="00AD13EC"/>
    <w:rsid w:val="00AD3DAA"/>
    <w:rsid w:val="00AD5588"/>
    <w:rsid w:val="00AE20D7"/>
    <w:rsid w:val="00AE54EE"/>
    <w:rsid w:val="00AE7A2C"/>
    <w:rsid w:val="00AF2CBC"/>
    <w:rsid w:val="00AF541C"/>
    <w:rsid w:val="00AF784E"/>
    <w:rsid w:val="00B00B2C"/>
    <w:rsid w:val="00B01FED"/>
    <w:rsid w:val="00B04167"/>
    <w:rsid w:val="00B07F3B"/>
    <w:rsid w:val="00B1309B"/>
    <w:rsid w:val="00B132AE"/>
    <w:rsid w:val="00B139A7"/>
    <w:rsid w:val="00B13AA6"/>
    <w:rsid w:val="00B13D31"/>
    <w:rsid w:val="00B16826"/>
    <w:rsid w:val="00B17C33"/>
    <w:rsid w:val="00B21C8F"/>
    <w:rsid w:val="00B23D99"/>
    <w:rsid w:val="00B279CE"/>
    <w:rsid w:val="00B27EAB"/>
    <w:rsid w:val="00B31DD6"/>
    <w:rsid w:val="00B348C7"/>
    <w:rsid w:val="00B355D0"/>
    <w:rsid w:val="00B35E63"/>
    <w:rsid w:val="00B36568"/>
    <w:rsid w:val="00B413EE"/>
    <w:rsid w:val="00B43E58"/>
    <w:rsid w:val="00B45E0A"/>
    <w:rsid w:val="00B46A38"/>
    <w:rsid w:val="00B50E1E"/>
    <w:rsid w:val="00B548F0"/>
    <w:rsid w:val="00B549A5"/>
    <w:rsid w:val="00B56F55"/>
    <w:rsid w:val="00B571EF"/>
    <w:rsid w:val="00B60D8F"/>
    <w:rsid w:val="00B63C6E"/>
    <w:rsid w:val="00B65AF7"/>
    <w:rsid w:val="00B7370B"/>
    <w:rsid w:val="00B74482"/>
    <w:rsid w:val="00B7461B"/>
    <w:rsid w:val="00B76848"/>
    <w:rsid w:val="00B80B1E"/>
    <w:rsid w:val="00B825C0"/>
    <w:rsid w:val="00B82EB9"/>
    <w:rsid w:val="00B84A69"/>
    <w:rsid w:val="00B84BBA"/>
    <w:rsid w:val="00B86648"/>
    <w:rsid w:val="00B86C20"/>
    <w:rsid w:val="00B874C7"/>
    <w:rsid w:val="00B956BE"/>
    <w:rsid w:val="00B95A8A"/>
    <w:rsid w:val="00B97264"/>
    <w:rsid w:val="00BA0ECC"/>
    <w:rsid w:val="00BA334A"/>
    <w:rsid w:val="00BA6243"/>
    <w:rsid w:val="00BB0F22"/>
    <w:rsid w:val="00BB22C2"/>
    <w:rsid w:val="00BB2346"/>
    <w:rsid w:val="00BB276F"/>
    <w:rsid w:val="00BB29F0"/>
    <w:rsid w:val="00BB313D"/>
    <w:rsid w:val="00BB4480"/>
    <w:rsid w:val="00BB57CC"/>
    <w:rsid w:val="00BB61A8"/>
    <w:rsid w:val="00BB7767"/>
    <w:rsid w:val="00BB7953"/>
    <w:rsid w:val="00BC09AA"/>
    <w:rsid w:val="00BC7F3F"/>
    <w:rsid w:val="00BD565B"/>
    <w:rsid w:val="00BE1B10"/>
    <w:rsid w:val="00BE23E3"/>
    <w:rsid w:val="00BE34F1"/>
    <w:rsid w:val="00BE502B"/>
    <w:rsid w:val="00BE5C04"/>
    <w:rsid w:val="00BF22C4"/>
    <w:rsid w:val="00BF4041"/>
    <w:rsid w:val="00C01A2D"/>
    <w:rsid w:val="00C02231"/>
    <w:rsid w:val="00C06DA1"/>
    <w:rsid w:val="00C16BE6"/>
    <w:rsid w:val="00C17747"/>
    <w:rsid w:val="00C17DD8"/>
    <w:rsid w:val="00C2646F"/>
    <w:rsid w:val="00C27CE7"/>
    <w:rsid w:val="00C318D0"/>
    <w:rsid w:val="00C33C90"/>
    <w:rsid w:val="00C34BA9"/>
    <w:rsid w:val="00C43566"/>
    <w:rsid w:val="00C51236"/>
    <w:rsid w:val="00C567F9"/>
    <w:rsid w:val="00C61D2A"/>
    <w:rsid w:val="00C66819"/>
    <w:rsid w:val="00C70E46"/>
    <w:rsid w:val="00C72E4A"/>
    <w:rsid w:val="00C767FF"/>
    <w:rsid w:val="00C81F54"/>
    <w:rsid w:val="00C81F72"/>
    <w:rsid w:val="00C82E0D"/>
    <w:rsid w:val="00C87CA8"/>
    <w:rsid w:val="00C90599"/>
    <w:rsid w:val="00C929A4"/>
    <w:rsid w:val="00C93FAF"/>
    <w:rsid w:val="00C95177"/>
    <w:rsid w:val="00C964F1"/>
    <w:rsid w:val="00CA1A65"/>
    <w:rsid w:val="00CA56ED"/>
    <w:rsid w:val="00CA7B3C"/>
    <w:rsid w:val="00CA7E32"/>
    <w:rsid w:val="00CB5CDA"/>
    <w:rsid w:val="00CB66C8"/>
    <w:rsid w:val="00CB6C6C"/>
    <w:rsid w:val="00CB7ED6"/>
    <w:rsid w:val="00CC0248"/>
    <w:rsid w:val="00CC0A6C"/>
    <w:rsid w:val="00CC69A2"/>
    <w:rsid w:val="00CD2EDC"/>
    <w:rsid w:val="00CD54CE"/>
    <w:rsid w:val="00CE2EEA"/>
    <w:rsid w:val="00CE3EF2"/>
    <w:rsid w:val="00CE7078"/>
    <w:rsid w:val="00CF3C12"/>
    <w:rsid w:val="00CF5857"/>
    <w:rsid w:val="00D04D3C"/>
    <w:rsid w:val="00D22AA9"/>
    <w:rsid w:val="00D26F71"/>
    <w:rsid w:val="00D3306F"/>
    <w:rsid w:val="00D350AE"/>
    <w:rsid w:val="00D36544"/>
    <w:rsid w:val="00D37450"/>
    <w:rsid w:val="00D40276"/>
    <w:rsid w:val="00D44978"/>
    <w:rsid w:val="00D44F43"/>
    <w:rsid w:val="00D45D41"/>
    <w:rsid w:val="00D466B2"/>
    <w:rsid w:val="00D50408"/>
    <w:rsid w:val="00D51ECB"/>
    <w:rsid w:val="00D524E0"/>
    <w:rsid w:val="00D64308"/>
    <w:rsid w:val="00D65AB5"/>
    <w:rsid w:val="00D66E47"/>
    <w:rsid w:val="00D67998"/>
    <w:rsid w:val="00D70E0C"/>
    <w:rsid w:val="00D7220D"/>
    <w:rsid w:val="00D72DED"/>
    <w:rsid w:val="00D75232"/>
    <w:rsid w:val="00D86052"/>
    <w:rsid w:val="00D875DA"/>
    <w:rsid w:val="00D93CB0"/>
    <w:rsid w:val="00D95EB9"/>
    <w:rsid w:val="00D9703A"/>
    <w:rsid w:val="00D9726D"/>
    <w:rsid w:val="00D97E6C"/>
    <w:rsid w:val="00DA0B4E"/>
    <w:rsid w:val="00DA311A"/>
    <w:rsid w:val="00DA4366"/>
    <w:rsid w:val="00DB03DA"/>
    <w:rsid w:val="00DB7CE2"/>
    <w:rsid w:val="00DB7D73"/>
    <w:rsid w:val="00DC19B3"/>
    <w:rsid w:val="00DC5559"/>
    <w:rsid w:val="00DC6661"/>
    <w:rsid w:val="00DC734C"/>
    <w:rsid w:val="00DC75B0"/>
    <w:rsid w:val="00DD2906"/>
    <w:rsid w:val="00DD320B"/>
    <w:rsid w:val="00DE5C46"/>
    <w:rsid w:val="00DE66DB"/>
    <w:rsid w:val="00DF4EB7"/>
    <w:rsid w:val="00E055D9"/>
    <w:rsid w:val="00E152FD"/>
    <w:rsid w:val="00E2264C"/>
    <w:rsid w:val="00E22EF5"/>
    <w:rsid w:val="00E3149A"/>
    <w:rsid w:val="00E3267A"/>
    <w:rsid w:val="00E328C9"/>
    <w:rsid w:val="00E34D04"/>
    <w:rsid w:val="00E43193"/>
    <w:rsid w:val="00E43347"/>
    <w:rsid w:val="00E43ABE"/>
    <w:rsid w:val="00E45198"/>
    <w:rsid w:val="00E46CC5"/>
    <w:rsid w:val="00E46F76"/>
    <w:rsid w:val="00E51212"/>
    <w:rsid w:val="00E54DCB"/>
    <w:rsid w:val="00E5568E"/>
    <w:rsid w:val="00E56EC2"/>
    <w:rsid w:val="00E661F5"/>
    <w:rsid w:val="00E75CD8"/>
    <w:rsid w:val="00E8111C"/>
    <w:rsid w:val="00E8255B"/>
    <w:rsid w:val="00E8281F"/>
    <w:rsid w:val="00E82FB6"/>
    <w:rsid w:val="00E91B7E"/>
    <w:rsid w:val="00E94AA6"/>
    <w:rsid w:val="00E94C27"/>
    <w:rsid w:val="00E9517A"/>
    <w:rsid w:val="00EA2142"/>
    <w:rsid w:val="00EA2B30"/>
    <w:rsid w:val="00EA4167"/>
    <w:rsid w:val="00EA4FF2"/>
    <w:rsid w:val="00EB0C26"/>
    <w:rsid w:val="00EB2D41"/>
    <w:rsid w:val="00EB3B3F"/>
    <w:rsid w:val="00EB47BD"/>
    <w:rsid w:val="00EB650A"/>
    <w:rsid w:val="00EC05F9"/>
    <w:rsid w:val="00EC2D17"/>
    <w:rsid w:val="00EC64AD"/>
    <w:rsid w:val="00ED2039"/>
    <w:rsid w:val="00EE145B"/>
    <w:rsid w:val="00EE1A6E"/>
    <w:rsid w:val="00EF4924"/>
    <w:rsid w:val="00F008C1"/>
    <w:rsid w:val="00F01011"/>
    <w:rsid w:val="00F024F4"/>
    <w:rsid w:val="00F04899"/>
    <w:rsid w:val="00F14220"/>
    <w:rsid w:val="00F15349"/>
    <w:rsid w:val="00F163E9"/>
    <w:rsid w:val="00F174C3"/>
    <w:rsid w:val="00F2155E"/>
    <w:rsid w:val="00F21FD7"/>
    <w:rsid w:val="00F23CB9"/>
    <w:rsid w:val="00F24281"/>
    <w:rsid w:val="00F243C1"/>
    <w:rsid w:val="00F24650"/>
    <w:rsid w:val="00F257C7"/>
    <w:rsid w:val="00F27EF7"/>
    <w:rsid w:val="00F3253B"/>
    <w:rsid w:val="00F350A5"/>
    <w:rsid w:val="00F438E1"/>
    <w:rsid w:val="00F500C1"/>
    <w:rsid w:val="00F51463"/>
    <w:rsid w:val="00F563B1"/>
    <w:rsid w:val="00F63C2C"/>
    <w:rsid w:val="00F63FBA"/>
    <w:rsid w:val="00F64E43"/>
    <w:rsid w:val="00F741C3"/>
    <w:rsid w:val="00F74BFE"/>
    <w:rsid w:val="00F8066D"/>
    <w:rsid w:val="00F80FA3"/>
    <w:rsid w:val="00F82835"/>
    <w:rsid w:val="00F87C9C"/>
    <w:rsid w:val="00FA5F6E"/>
    <w:rsid w:val="00FA6350"/>
    <w:rsid w:val="00FB0F5F"/>
    <w:rsid w:val="00FB5422"/>
    <w:rsid w:val="00FB5717"/>
    <w:rsid w:val="00FB6C36"/>
    <w:rsid w:val="00FB6EC3"/>
    <w:rsid w:val="00FC1DF7"/>
    <w:rsid w:val="00FC2E5F"/>
    <w:rsid w:val="00FD1E70"/>
    <w:rsid w:val="00FD385D"/>
    <w:rsid w:val="00FD5B65"/>
    <w:rsid w:val="00FE3DCB"/>
    <w:rsid w:val="00FE4AF6"/>
    <w:rsid w:val="00FE6B62"/>
    <w:rsid w:val="00FF22A3"/>
    <w:rsid w:val="00FF4B45"/>
    <w:rsid w:val="00FF70B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4BFADB"/>
  <w15:docId w15:val="{6521ACF1-CAD8-47FC-A62E-FB3B56AA8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FC"/>
    <w:rPr>
      <w:sz w:val="24"/>
      <w:szCs w:val="24"/>
      <w:lang w:val="en-US" w:eastAsia="en-US"/>
    </w:rPr>
  </w:style>
  <w:style w:type="paragraph" w:styleId="Heading1">
    <w:name w:val="heading 1"/>
    <w:basedOn w:val="Normal"/>
    <w:next w:val="Normal"/>
    <w:qFormat/>
    <w:pPr>
      <w:keepNext/>
      <w:jc w:val="center"/>
      <w:outlineLvl w:val="0"/>
    </w:pPr>
    <w:rPr>
      <w:rFonts w:ascii="Verdana" w:hAnsi="Verdana"/>
      <w:b/>
      <w:color w:val="4D4D4D"/>
      <w:sz w:val="32"/>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0B29C3"/>
    <w:pPr>
      <w:keepNext/>
      <w:spacing w:before="240" w:after="60"/>
      <w:outlineLvl w:val="2"/>
    </w:pPr>
    <w:rPr>
      <w:rFonts w:ascii="Arial" w:hAnsi="Arial" w:cs="Arial"/>
      <w:b/>
      <w:bCs/>
      <w:sz w:val="26"/>
      <w:szCs w:val="26"/>
    </w:rPr>
  </w:style>
  <w:style w:type="paragraph" w:styleId="Heading4">
    <w:name w:val="heading 4"/>
    <w:basedOn w:val="Normal"/>
    <w:next w:val="Normal"/>
    <w:qFormat/>
    <w:rsid w:val="000B29C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
    <w:name w:val="Body Text"/>
    <w:basedOn w:val="Normal"/>
    <w:pPr>
      <w:keepNext/>
      <w:jc w:val="both"/>
    </w:pPr>
    <w:rPr>
      <w:rFonts w:ascii="Verdana" w:hAnsi="Verdana"/>
      <w:sz w:val="20"/>
      <w:szCs w:val="22"/>
    </w:rPr>
  </w:style>
  <w:style w:type="character" w:styleId="Hyperlink">
    <w:name w:val="Hyperlink"/>
    <w:basedOn w:val="DefaultParagraphFont"/>
    <w:rsid w:val="009336F2"/>
    <w:rPr>
      <w:color w:val="0000FF"/>
      <w:u w:val="single"/>
    </w:rPr>
  </w:style>
  <w:style w:type="paragraph" w:styleId="BodyText2">
    <w:name w:val="Body Text 2"/>
    <w:basedOn w:val="Normal"/>
    <w:rsid w:val="000B29C3"/>
    <w:pPr>
      <w:spacing w:after="120" w:line="480" w:lineRule="auto"/>
    </w:pPr>
  </w:style>
  <w:style w:type="character" w:styleId="PageNumber">
    <w:name w:val="page number"/>
    <w:basedOn w:val="DefaultParagraphFont"/>
    <w:rsid w:val="00503834"/>
  </w:style>
  <w:style w:type="paragraph" w:styleId="FootnoteText">
    <w:name w:val="footnote text"/>
    <w:basedOn w:val="Normal"/>
    <w:link w:val="FootnoteTextChar"/>
    <w:rsid w:val="00CA56ED"/>
    <w:rPr>
      <w:sz w:val="20"/>
      <w:szCs w:val="20"/>
    </w:rPr>
  </w:style>
  <w:style w:type="character" w:styleId="FootnoteReference">
    <w:name w:val="footnote reference"/>
    <w:basedOn w:val="DefaultParagraphFont"/>
    <w:rsid w:val="00CA56ED"/>
    <w:rPr>
      <w:vertAlign w:val="superscript"/>
    </w:rPr>
  </w:style>
  <w:style w:type="paragraph" w:styleId="BodyTextIndent2">
    <w:name w:val="Body Text Indent 2"/>
    <w:basedOn w:val="Normal"/>
    <w:rsid w:val="00E56EC2"/>
    <w:pPr>
      <w:spacing w:after="120" w:line="480" w:lineRule="auto"/>
      <w:ind w:left="283"/>
    </w:pPr>
  </w:style>
  <w:style w:type="paragraph" w:styleId="NormalWeb">
    <w:name w:val="Normal (Web)"/>
    <w:basedOn w:val="Normal"/>
    <w:uiPriority w:val="99"/>
    <w:rsid w:val="00E56EC2"/>
    <w:pPr>
      <w:spacing w:before="100" w:beforeAutospacing="1" w:after="100" w:afterAutospacing="1"/>
    </w:pPr>
  </w:style>
  <w:style w:type="character" w:customStyle="1" w:styleId="FootnoteTextChar">
    <w:name w:val="Footnote Text Char"/>
    <w:basedOn w:val="DefaultParagraphFont"/>
    <w:link w:val="FootnoteText"/>
    <w:locked/>
    <w:rsid w:val="00183625"/>
  </w:style>
  <w:style w:type="paragraph" w:styleId="HTMLPreformatted">
    <w:name w:val="HTML Preformatted"/>
    <w:basedOn w:val="Normal"/>
    <w:link w:val="HTMLPreformattedChar"/>
    <w:uiPriority w:val="99"/>
    <w:unhideWhenUsed/>
    <w:rsid w:val="00F64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rsid w:val="00F64E43"/>
    <w:rPr>
      <w:rFonts w:ascii="Courier New" w:hAnsi="Courier New" w:cs="Courier New"/>
      <w:color w:val="000000"/>
    </w:rPr>
  </w:style>
  <w:style w:type="paragraph" w:styleId="ListParagraph">
    <w:name w:val="List Paragraph"/>
    <w:basedOn w:val="Normal"/>
    <w:uiPriority w:val="34"/>
    <w:qFormat/>
    <w:rsid w:val="002A5CAF"/>
    <w:pPr>
      <w:widowControl w:val="0"/>
      <w:autoSpaceDE w:val="0"/>
      <w:autoSpaceDN w:val="0"/>
      <w:adjustRightInd w:val="0"/>
      <w:ind w:left="720"/>
      <w:contextualSpacing/>
    </w:pPr>
    <w:rPr>
      <w:rFonts w:ascii="Verdana" w:hAnsi="Verdana" w:cs="Verdana"/>
      <w:sz w:val="20"/>
      <w:szCs w:val="20"/>
    </w:rPr>
  </w:style>
  <w:style w:type="paragraph" w:styleId="BalloonText">
    <w:name w:val="Balloon Text"/>
    <w:basedOn w:val="Normal"/>
    <w:link w:val="BalloonTextChar"/>
    <w:uiPriority w:val="99"/>
    <w:unhideWhenUsed/>
    <w:rsid w:val="002A5CAF"/>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uiPriority w:val="99"/>
    <w:rsid w:val="002A5CAF"/>
    <w:rPr>
      <w:rFonts w:ascii="Tahoma" w:eastAsia="Times New Roman" w:hAnsi="Tahoma" w:cs="Tahoma"/>
      <w:sz w:val="16"/>
      <w:szCs w:val="16"/>
    </w:rPr>
  </w:style>
  <w:style w:type="table" w:styleId="TableGrid">
    <w:name w:val="Table Grid"/>
    <w:basedOn w:val="TableNormal"/>
    <w:rsid w:val="007C20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42AB7"/>
    <w:pPr>
      <w:autoSpaceDE w:val="0"/>
      <w:autoSpaceDN w:val="0"/>
      <w:adjustRightInd w:val="0"/>
    </w:pPr>
    <w:rPr>
      <w:color w:val="000000"/>
      <w:sz w:val="24"/>
      <w:szCs w:val="24"/>
      <w:lang w:val="en-US"/>
    </w:rPr>
  </w:style>
  <w:style w:type="character" w:customStyle="1" w:styleId="hps">
    <w:name w:val="hps"/>
    <w:basedOn w:val="DefaultParagraphFont"/>
    <w:rsid w:val="00176DC2"/>
  </w:style>
  <w:style w:type="character" w:customStyle="1" w:styleId="shorttext">
    <w:name w:val="short_text"/>
    <w:basedOn w:val="DefaultParagraphFont"/>
    <w:rsid w:val="00176DC2"/>
  </w:style>
  <w:style w:type="character" w:customStyle="1" w:styleId="atn">
    <w:name w:val="atn"/>
    <w:basedOn w:val="DefaultParagraphFont"/>
    <w:rsid w:val="00176DC2"/>
  </w:style>
  <w:style w:type="character" w:customStyle="1" w:styleId="longtext">
    <w:name w:val="long_text"/>
    <w:basedOn w:val="DefaultParagraphFont"/>
    <w:rsid w:val="00E2264C"/>
  </w:style>
  <w:style w:type="paragraph" w:styleId="BodyTextIndent3">
    <w:name w:val="Body Text Indent 3"/>
    <w:basedOn w:val="Normal"/>
    <w:link w:val="BodyTextIndent3Char"/>
    <w:rsid w:val="003C3C22"/>
    <w:pPr>
      <w:spacing w:after="120"/>
      <w:ind w:left="283"/>
    </w:pPr>
    <w:rPr>
      <w:sz w:val="16"/>
      <w:szCs w:val="16"/>
    </w:rPr>
  </w:style>
  <w:style w:type="character" w:customStyle="1" w:styleId="BodyTextIndent3Char">
    <w:name w:val="Body Text Indent 3 Char"/>
    <w:basedOn w:val="DefaultParagraphFont"/>
    <w:link w:val="BodyTextIndent3"/>
    <w:rsid w:val="003C3C22"/>
    <w:rPr>
      <w:sz w:val="16"/>
      <w:szCs w:val="16"/>
      <w:lang w:val="en-US" w:eastAsia="en-US"/>
    </w:rPr>
  </w:style>
  <w:style w:type="paragraph" w:styleId="PlainText">
    <w:name w:val="Plain Text"/>
    <w:basedOn w:val="Normal"/>
    <w:link w:val="PlainTextChar"/>
    <w:uiPriority w:val="99"/>
    <w:unhideWhenUsed/>
    <w:rsid w:val="00827708"/>
    <w:rPr>
      <w:rFonts w:ascii="Consolas" w:eastAsia="Calibri" w:hAnsi="Consolas"/>
      <w:sz w:val="21"/>
      <w:szCs w:val="21"/>
    </w:rPr>
  </w:style>
  <w:style w:type="character" w:customStyle="1" w:styleId="PlainTextChar">
    <w:name w:val="Plain Text Char"/>
    <w:basedOn w:val="DefaultParagraphFont"/>
    <w:link w:val="PlainText"/>
    <w:uiPriority w:val="99"/>
    <w:rsid w:val="00827708"/>
    <w:rPr>
      <w:rFonts w:ascii="Consolas" w:eastAsia="Calibri" w:hAnsi="Consolas"/>
      <w:sz w:val="21"/>
      <w:szCs w:val="21"/>
      <w:lang w:val="en-US" w:eastAsia="en-US"/>
    </w:rPr>
  </w:style>
  <w:style w:type="character" w:styleId="FollowedHyperlink">
    <w:name w:val="FollowedHyperlink"/>
    <w:basedOn w:val="DefaultParagraphFont"/>
    <w:rsid w:val="00827708"/>
    <w:rPr>
      <w:color w:val="800080" w:themeColor="followedHyperlink"/>
      <w:u w:val="single"/>
    </w:rPr>
  </w:style>
  <w:style w:type="paragraph" w:styleId="EndnoteText">
    <w:name w:val="endnote text"/>
    <w:basedOn w:val="Normal"/>
    <w:link w:val="EndnoteTextChar"/>
    <w:rsid w:val="00023711"/>
    <w:rPr>
      <w:sz w:val="20"/>
      <w:szCs w:val="20"/>
    </w:rPr>
  </w:style>
  <w:style w:type="character" w:customStyle="1" w:styleId="EndnoteTextChar">
    <w:name w:val="Endnote Text Char"/>
    <w:basedOn w:val="DefaultParagraphFont"/>
    <w:link w:val="EndnoteText"/>
    <w:rsid w:val="00023711"/>
    <w:rPr>
      <w:lang w:val="en-US" w:eastAsia="en-US"/>
    </w:rPr>
  </w:style>
  <w:style w:type="character" w:styleId="EndnoteReference">
    <w:name w:val="endnote reference"/>
    <w:basedOn w:val="DefaultParagraphFont"/>
    <w:rsid w:val="00023711"/>
    <w:rPr>
      <w:vertAlign w:val="superscript"/>
    </w:rPr>
  </w:style>
  <w:style w:type="character" w:customStyle="1" w:styleId="Heading10">
    <w:name w:val="Heading #1_"/>
    <w:basedOn w:val="DefaultParagraphFont"/>
    <w:link w:val="Heading11"/>
    <w:rsid w:val="00024997"/>
    <w:rPr>
      <w:rFonts w:ascii="Bookman Old Style" w:eastAsia="Bookman Old Style" w:hAnsi="Bookman Old Style" w:cs="Bookman Old Style"/>
      <w:spacing w:val="100"/>
      <w:sz w:val="31"/>
      <w:szCs w:val="31"/>
      <w:shd w:val="clear" w:color="auto" w:fill="FFFFFF"/>
    </w:rPr>
  </w:style>
  <w:style w:type="character" w:customStyle="1" w:styleId="Bodytext0">
    <w:name w:val="Body text_"/>
    <w:basedOn w:val="DefaultParagraphFont"/>
    <w:link w:val="BodyText20"/>
    <w:rsid w:val="00024997"/>
    <w:rPr>
      <w:rFonts w:ascii="Bookman Old Style" w:eastAsia="Bookman Old Style" w:hAnsi="Bookman Old Style" w:cs="Bookman Old Style"/>
      <w:sz w:val="23"/>
      <w:szCs w:val="23"/>
      <w:shd w:val="clear" w:color="auto" w:fill="FFFFFF"/>
    </w:rPr>
  </w:style>
  <w:style w:type="character" w:customStyle="1" w:styleId="Heading22">
    <w:name w:val="Heading #2 (2)_"/>
    <w:basedOn w:val="DefaultParagraphFont"/>
    <w:link w:val="Heading220"/>
    <w:rsid w:val="00024997"/>
    <w:rPr>
      <w:rFonts w:ascii="Bookman Old Style" w:eastAsia="Bookman Old Style" w:hAnsi="Bookman Old Style" w:cs="Bookman Old Style"/>
      <w:sz w:val="24"/>
      <w:szCs w:val="24"/>
      <w:shd w:val="clear" w:color="auto" w:fill="FFFFFF"/>
    </w:rPr>
  </w:style>
  <w:style w:type="character" w:customStyle="1" w:styleId="Heading22115ptItalic">
    <w:name w:val="Heading #2 (2) + 11;5 pt;Italic"/>
    <w:basedOn w:val="Heading22"/>
    <w:rsid w:val="00024997"/>
    <w:rPr>
      <w:rFonts w:ascii="Bookman Old Style" w:eastAsia="Bookman Old Style" w:hAnsi="Bookman Old Style" w:cs="Bookman Old Style"/>
      <w:i/>
      <w:iCs/>
      <w:sz w:val="23"/>
      <w:szCs w:val="23"/>
      <w:shd w:val="clear" w:color="auto" w:fill="FFFFFF"/>
    </w:rPr>
  </w:style>
  <w:style w:type="character" w:customStyle="1" w:styleId="Bodytext21">
    <w:name w:val="Body text (2)_"/>
    <w:basedOn w:val="DefaultParagraphFont"/>
    <w:link w:val="Bodytext22"/>
    <w:rsid w:val="00024997"/>
    <w:rPr>
      <w:rFonts w:ascii="Bookman Old Style" w:eastAsia="Bookman Old Style" w:hAnsi="Bookman Old Style" w:cs="Bookman Old Style"/>
      <w:sz w:val="23"/>
      <w:szCs w:val="23"/>
      <w:shd w:val="clear" w:color="auto" w:fill="FFFFFF"/>
    </w:rPr>
  </w:style>
  <w:style w:type="character" w:customStyle="1" w:styleId="Bodytext2NotItalic">
    <w:name w:val="Body text (2) + Not Italic"/>
    <w:basedOn w:val="Bodytext21"/>
    <w:rsid w:val="00024997"/>
    <w:rPr>
      <w:rFonts w:ascii="Bookman Old Style" w:eastAsia="Bookman Old Style" w:hAnsi="Bookman Old Style" w:cs="Bookman Old Style"/>
      <w:i/>
      <w:iCs/>
      <w:sz w:val="23"/>
      <w:szCs w:val="23"/>
      <w:shd w:val="clear" w:color="auto" w:fill="FFFFFF"/>
    </w:rPr>
  </w:style>
  <w:style w:type="character" w:customStyle="1" w:styleId="Heading2">
    <w:name w:val="Heading #2_"/>
    <w:basedOn w:val="DefaultParagraphFont"/>
    <w:link w:val="Heading20"/>
    <w:rsid w:val="00024997"/>
    <w:rPr>
      <w:rFonts w:ascii="Bookman Old Style" w:eastAsia="Bookman Old Style" w:hAnsi="Bookman Old Style" w:cs="Bookman Old Style"/>
      <w:sz w:val="23"/>
      <w:szCs w:val="23"/>
      <w:shd w:val="clear" w:color="auto" w:fill="FFFFFF"/>
    </w:rPr>
  </w:style>
  <w:style w:type="paragraph" w:customStyle="1" w:styleId="Heading11">
    <w:name w:val="Heading #1"/>
    <w:basedOn w:val="Normal"/>
    <w:link w:val="Heading10"/>
    <w:rsid w:val="00024997"/>
    <w:pPr>
      <w:shd w:val="clear" w:color="auto" w:fill="FFFFFF"/>
      <w:spacing w:after="360" w:line="0" w:lineRule="atLeast"/>
      <w:jc w:val="center"/>
      <w:outlineLvl w:val="0"/>
    </w:pPr>
    <w:rPr>
      <w:rFonts w:ascii="Bookman Old Style" w:eastAsia="Bookman Old Style" w:hAnsi="Bookman Old Style" w:cs="Bookman Old Style"/>
      <w:spacing w:val="100"/>
      <w:sz w:val="31"/>
      <w:szCs w:val="31"/>
      <w:lang w:val="bg-BG" w:eastAsia="bg-BG"/>
    </w:rPr>
  </w:style>
  <w:style w:type="paragraph" w:customStyle="1" w:styleId="BodyText20">
    <w:name w:val="Body Text2"/>
    <w:basedOn w:val="Normal"/>
    <w:link w:val="Bodytext0"/>
    <w:rsid w:val="00024997"/>
    <w:pPr>
      <w:shd w:val="clear" w:color="auto" w:fill="FFFFFF"/>
      <w:spacing w:before="360" w:after="360" w:line="0" w:lineRule="atLeast"/>
    </w:pPr>
    <w:rPr>
      <w:rFonts w:ascii="Bookman Old Style" w:eastAsia="Bookman Old Style" w:hAnsi="Bookman Old Style" w:cs="Bookman Old Style"/>
      <w:sz w:val="23"/>
      <w:szCs w:val="23"/>
      <w:lang w:val="bg-BG" w:eastAsia="bg-BG"/>
    </w:rPr>
  </w:style>
  <w:style w:type="paragraph" w:customStyle="1" w:styleId="Heading220">
    <w:name w:val="Heading #2 (2)"/>
    <w:basedOn w:val="Normal"/>
    <w:link w:val="Heading22"/>
    <w:rsid w:val="00024997"/>
    <w:pPr>
      <w:shd w:val="clear" w:color="auto" w:fill="FFFFFF"/>
      <w:spacing w:before="240" w:line="278" w:lineRule="exact"/>
      <w:jc w:val="center"/>
      <w:outlineLvl w:val="1"/>
    </w:pPr>
    <w:rPr>
      <w:rFonts w:ascii="Bookman Old Style" w:eastAsia="Bookman Old Style" w:hAnsi="Bookman Old Style" w:cs="Bookman Old Style"/>
      <w:lang w:val="bg-BG" w:eastAsia="bg-BG"/>
    </w:rPr>
  </w:style>
  <w:style w:type="paragraph" w:customStyle="1" w:styleId="Bodytext22">
    <w:name w:val="Body text (2)"/>
    <w:basedOn w:val="Normal"/>
    <w:link w:val="Bodytext21"/>
    <w:rsid w:val="00024997"/>
    <w:pPr>
      <w:shd w:val="clear" w:color="auto" w:fill="FFFFFF"/>
      <w:spacing w:line="274" w:lineRule="exact"/>
      <w:ind w:firstLine="700"/>
      <w:jc w:val="both"/>
    </w:pPr>
    <w:rPr>
      <w:rFonts w:ascii="Bookman Old Style" w:eastAsia="Bookman Old Style" w:hAnsi="Bookman Old Style" w:cs="Bookman Old Style"/>
      <w:sz w:val="23"/>
      <w:szCs w:val="23"/>
      <w:lang w:val="bg-BG" w:eastAsia="bg-BG"/>
    </w:rPr>
  </w:style>
  <w:style w:type="paragraph" w:customStyle="1" w:styleId="Heading20">
    <w:name w:val="Heading #2"/>
    <w:basedOn w:val="Normal"/>
    <w:link w:val="Heading2"/>
    <w:rsid w:val="00024997"/>
    <w:pPr>
      <w:shd w:val="clear" w:color="auto" w:fill="FFFFFF"/>
      <w:spacing w:before="240" w:after="240" w:line="264" w:lineRule="exact"/>
      <w:jc w:val="center"/>
      <w:outlineLvl w:val="1"/>
    </w:pPr>
    <w:rPr>
      <w:rFonts w:ascii="Bookman Old Style" w:eastAsia="Bookman Old Style" w:hAnsi="Bookman Old Style" w:cs="Bookman Old Style"/>
      <w:sz w:val="23"/>
      <w:szCs w:val="23"/>
      <w:lang w:val="bg-BG" w:eastAsia="bg-BG"/>
    </w:rPr>
  </w:style>
  <w:style w:type="character" w:customStyle="1" w:styleId="Heading212ptNotItalicSpacing-1pt">
    <w:name w:val="Heading #2 + 12 pt;Not Italic;Spacing -1 pt"/>
    <w:basedOn w:val="Heading2"/>
    <w:rsid w:val="00F438E1"/>
    <w:rPr>
      <w:rFonts w:ascii="Bookman Old Style" w:eastAsia="Bookman Old Style" w:hAnsi="Bookman Old Style" w:cs="Bookman Old Style"/>
      <w:b w:val="0"/>
      <w:bCs w:val="0"/>
      <w:i/>
      <w:iCs/>
      <w:smallCaps w:val="0"/>
      <w:strike w:val="0"/>
      <w:spacing w:val="-20"/>
      <w:sz w:val="24"/>
      <w:szCs w:val="24"/>
      <w:shd w:val="clear" w:color="auto" w:fill="FFFFFF"/>
    </w:rPr>
  </w:style>
  <w:style w:type="character" w:customStyle="1" w:styleId="BodyText1">
    <w:name w:val="Body Text1"/>
    <w:basedOn w:val="Bodytext0"/>
    <w:rsid w:val="000B1CD5"/>
    <w:rPr>
      <w:rFonts w:ascii="Bookman Old Style" w:eastAsia="Bookman Old Style" w:hAnsi="Bookman Old Style" w:cs="Bookman Old Style"/>
      <w:b w:val="0"/>
      <w:bCs w:val="0"/>
      <w:i w:val="0"/>
      <w:iCs w:val="0"/>
      <w:smallCaps w:val="0"/>
      <w:strike w:val="0"/>
      <w:spacing w:val="0"/>
      <w:sz w:val="23"/>
      <w:szCs w:val="23"/>
      <w:shd w:val="clear" w:color="auto" w:fill="FFFFFF"/>
    </w:rPr>
  </w:style>
  <w:style w:type="character" w:customStyle="1" w:styleId="Bodytext4">
    <w:name w:val="Body text (4)_"/>
    <w:basedOn w:val="DefaultParagraphFont"/>
    <w:link w:val="Bodytext40"/>
    <w:rsid w:val="00BB57CC"/>
    <w:rPr>
      <w:rFonts w:ascii="Bookman Old Style" w:eastAsia="Bookman Old Style" w:hAnsi="Bookman Old Style" w:cs="Bookman Old Style"/>
      <w:sz w:val="9"/>
      <w:szCs w:val="9"/>
      <w:shd w:val="clear" w:color="auto" w:fill="FFFFFF"/>
    </w:rPr>
  </w:style>
  <w:style w:type="paragraph" w:customStyle="1" w:styleId="Bodytext40">
    <w:name w:val="Body text (4)"/>
    <w:basedOn w:val="Normal"/>
    <w:link w:val="Bodytext4"/>
    <w:rsid w:val="00BB57CC"/>
    <w:pPr>
      <w:shd w:val="clear" w:color="auto" w:fill="FFFFFF"/>
      <w:spacing w:line="0" w:lineRule="atLeast"/>
    </w:pPr>
    <w:rPr>
      <w:rFonts w:ascii="Bookman Old Style" w:eastAsia="Bookman Old Style" w:hAnsi="Bookman Old Style" w:cs="Bookman Old Style"/>
      <w:sz w:val="9"/>
      <w:szCs w:val="9"/>
      <w:lang w:val="bg-BG" w:eastAsia="bg-BG"/>
    </w:rPr>
  </w:style>
  <w:style w:type="character" w:customStyle="1" w:styleId="HeaderChar">
    <w:name w:val="Header Char"/>
    <w:basedOn w:val="DefaultParagraphFont"/>
    <w:link w:val="Header"/>
    <w:uiPriority w:val="99"/>
    <w:rsid w:val="00164CC5"/>
    <w:rPr>
      <w:lang w:val="en-US" w:eastAsia="en-US"/>
    </w:rPr>
  </w:style>
  <w:style w:type="character" w:styleId="Strong">
    <w:name w:val="Strong"/>
    <w:basedOn w:val="DefaultParagraphFont"/>
    <w:uiPriority w:val="22"/>
    <w:qFormat/>
    <w:rsid w:val="00164CC5"/>
    <w:rPr>
      <w:b/>
      <w:bCs/>
    </w:rPr>
  </w:style>
  <w:style w:type="paragraph" w:customStyle="1" w:styleId="auto-style1">
    <w:name w:val="auto-style1"/>
    <w:basedOn w:val="Normal"/>
    <w:rsid w:val="001C2992"/>
    <w:pPr>
      <w:spacing w:before="100" w:beforeAutospacing="1" w:after="100" w:afterAutospacing="1"/>
      <w:jc w:val="center"/>
    </w:pPr>
  </w:style>
  <w:style w:type="paragraph" w:customStyle="1" w:styleId="auto-style2">
    <w:name w:val="auto-style2"/>
    <w:basedOn w:val="Normal"/>
    <w:rsid w:val="001C2992"/>
    <w:pPr>
      <w:spacing w:before="100" w:beforeAutospacing="1"/>
    </w:pPr>
  </w:style>
  <w:style w:type="paragraph" w:customStyle="1" w:styleId="auto-style3">
    <w:name w:val="auto-style3"/>
    <w:basedOn w:val="Normal"/>
    <w:rsid w:val="001C2992"/>
    <w:pPr>
      <w:spacing w:before="100" w:beforeAutospacing="1"/>
      <w:ind w:left="45" w:right="45"/>
      <w:jc w:val="both"/>
    </w:pPr>
  </w:style>
  <w:style w:type="paragraph" w:customStyle="1" w:styleId="auto-style7">
    <w:name w:val="auto-style7"/>
    <w:basedOn w:val="Normal"/>
    <w:rsid w:val="001C2992"/>
    <w:pPr>
      <w:spacing w:before="150"/>
      <w:jc w:val="both"/>
    </w:pPr>
  </w:style>
  <w:style w:type="character" w:customStyle="1" w:styleId="auto-style41">
    <w:name w:val="auto-style41"/>
    <w:basedOn w:val="DefaultParagraphFont"/>
    <w:rsid w:val="001C2992"/>
    <w:rPr>
      <w:b/>
      <w:bCs/>
      <w:color w:val="FFFFFF"/>
    </w:rPr>
  </w:style>
  <w:style w:type="character" w:customStyle="1" w:styleId="usercontent">
    <w:name w:val="usercontent"/>
    <w:basedOn w:val="DefaultParagraphFont"/>
    <w:rsid w:val="00506E43"/>
  </w:style>
  <w:style w:type="character" w:customStyle="1" w:styleId="FooterChar">
    <w:name w:val="Footer Char"/>
    <w:basedOn w:val="DefaultParagraphFont"/>
    <w:link w:val="Footer"/>
    <w:uiPriority w:val="99"/>
    <w:rsid w:val="00620D2A"/>
    <w:rPr>
      <w:lang w:val="en-US" w:eastAsia="en-US"/>
    </w:rPr>
  </w:style>
  <w:style w:type="character" w:styleId="Emphasis">
    <w:name w:val="Emphasis"/>
    <w:basedOn w:val="DefaultParagraphFont"/>
    <w:uiPriority w:val="20"/>
    <w:qFormat/>
    <w:rsid w:val="005C2E2D"/>
    <w:rPr>
      <w:i/>
      <w:iCs/>
    </w:rPr>
  </w:style>
  <w:style w:type="character" w:customStyle="1" w:styleId="hptc-title3">
    <w:name w:val="hptc-title3"/>
    <w:basedOn w:val="DefaultParagraphFont"/>
    <w:rsid w:val="00EC2D17"/>
    <w:rPr>
      <w:b/>
      <w:bCs/>
      <w:caps/>
      <w:vanish w:val="0"/>
      <w:webHidden w:val="0"/>
      <w:specVanish w:val="0"/>
    </w:rPr>
  </w:style>
  <w:style w:type="character" w:customStyle="1" w:styleId="hptc-content3">
    <w:name w:val="hptc-content3"/>
    <w:basedOn w:val="DefaultParagraphFont"/>
    <w:rsid w:val="00EC2D17"/>
    <w:rPr>
      <w:vanish w:val="0"/>
      <w:webHidden w:val="0"/>
      <w:specVanish w:val="0"/>
    </w:rPr>
  </w:style>
  <w:style w:type="character" w:styleId="CommentReference">
    <w:name w:val="annotation reference"/>
    <w:basedOn w:val="DefaultParagraphFont"/>
    <w:semiHidden/>
    <w:unhideWhenUsed/>
    <w:rsid w:val="00FD5B65"/>
    <w:rPr>
      <w:sz w:val="16"/>
      <w:szCs w:val="16"/>
    </w:rPr>
  </w:style>
  <w:style w:type="paragraph" w:styleId="CommentText">
    <w:name w:val="annotation text"/>
    <w:basedOn w:val="Normal"/>
    <w:link w:val="CommentTextChar"/>
    <w:semiHidden/>
    <w:unhideWhenUsed/>
    <w:rsid w:val="00FD5B65"/>
    <w:rPr>
      <w:sz w:val="20"/>
      <w:szCs w:val="20"/>
    </w:rPr>
  </w:style>
  <w:style w:type="character" w:customStyle="1" w:styleId="CommentTextChar">
    <w:name w:val="Comment Text Char"/>
    <w:basedOn w:val="DefaultParagraphFont"/>
    <w:link w:val="CommentText"/>
    <w:semiHidden/>
    <w:rsid w:val="00FD5B65"/>
    <w:rPr>
      <w:lang w:val="en-US" w:eastAsia="en-US"/>
    </w:rPr>
  </w:style>
  <w:style w:type="paragraph" w:styleId="CommentSubject">
    <w:name w:val="annotation subject"/>
    <w:basedOn w:val="CommentText"/>
    <w:next w:val="CommentText"/>
    <w:link w:val="CommentSubjectChar"/>
    <w:semiHidden/>
    <w:unhideWhenUsed/>
    <w:rsid w:val="00FD5B65"/>
    <w:rPr>
      <w:b/>
      <w:bCs/>
    </w:rPr>
  </w:style>
  <w:style w:type="character" w:customStyle="1" w:styleId="CommentSubjectChar">
    <w:name w:val="Comment Subject Char"/>
    <w:basedOn w:val="CommentTextChar"/>
    <w:link w:val="CommentSubject"/>
    <w:semiHidden/>
    <w:rsid w:val="00FD5B65"/>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2905">
      <w:bodyDiv w:val="1"/>
      <w:marLeft w:val="0"/>
      <w:marRight w:val="0"/>
      <w:marTop w:val="0"/>
      <w:marBottom w:val="0"/>
      <w:divBdr>
        <w:top w:val="none" w:sz="0" w:space="0" w:color="auto"/>
        <w:left w:val="none" w:sz="0" w:space="0" w:color="auto"/>
        <w:bottom w:val="none" w:sz="0" w:space="0" w:color="auto"/>
        <w:right w:val="none" w:sz="0" w:space="0" w:color="auto"/>
      </w:divBdr>
    </w:div>
    <w:div w:id="380325404">
      <w:bodyDiv w:val="1"/>
      <w:marLeft w:val="0"/>
      <w:marRight w:val="0"/>
      <w:marTop w:val="0"/>
      <w:marBottom w:val="0"/>
      <w:divBdr>
        <w:top w:val="none" w:sz="0" w:space="0" w:color="auto"/>
        <w:left w:val="none" w:sz="0" w:space="0" w:color="auto"/>
        <w:bottom w:val="none" w:sz="0" w:space="0" w:color="auto"/>
        <w:right w:val="none" w:sz="0" w:space="0" w:color="auto"/>
      </w:divBdr>
    </w:div>
    <w:div w:id="857963560">
      <w:bodyDiv w:val="1"/>
      <w:marLeft w:val="0"/>
      <w:marRight w:val="0"/>
      <w:marTop w:val="0"/>
      <w:marBottom w:val="0"/>
      <w:divBdr>
        <w:top w:val="none" w:sz="0" w:space="0" w:color="auto"/>
        <w:left w:val="none" w:sz="0" w:space="0" w:color="auto"/>
        <w:bottom w:val="none" w:sz="0" w:space="0" w:color="auto"/>
        <w:right w:val="none" w:sz="0" w:space="0" w:color="auto"/>
      </w:divBdr>
    </w:div>
    <w:div w:id="1054738178">
      <w:bodyDiv w:val="1"/>
      <w:marLeft w:val="75"/>
      <w:marRight w:val="75"/>
      <w:marTop w:val="75"/>
      <w:marBottom w:val="75"/>
      <w:divBdr>
        <w:top w:val="none" w:sz="0" w:space="0" w:color="auto"/>
        <w:left w:val="none" w:sz="0" w:space="0" w:color="auto"/>
        <w:bottom w:val="none" w:sz="0" w:space="0" w:color="auto"/>
        <w:right w:val="none" w:sz="0" w:space="0" w:color="auto"/>
      </w:divBdr>
      <w:divsChild>
        <w:div w:id="2080321150">
          <w:marLeft w:val="0"/>
          <w:marRight w:val="0"/>
          <w:marTop w:val="0"/>
          <w:marBottom w:val="0"/>
          <w:divBdr>
            <w:top w:val="none" w:sz="0" w:space="0" w:color="auto"/>
            <w:left w:val="none" w:sz="0" w:space="0" w:color="auto"/>
            <w:bottom w:val="none" w:sz="0" w:space="0" w:color="auto"/>
            <w:right w:val="none" w:sz="0" w:space="0" w:color="auto"/>
          </w:divBdr>
        </w:div>
        <w:div w:id="553857592">
          <w:marLeft w:val="0"/>
          <w:marRight w:val="0"/>
          <w:marTop w:val="0"/>
          <w:marBottom w:val="0"/>
          <w:divBdr>
            <w:top w:val="none" w:sz="0" w:space="0" w:color="auto"/>
            <w:left w:val="none" w:sz="0" w:space="0" w:color="auto"/>
            <w:bottom w:val="none" w:sz="0" w:space="0" w:color="auto"/>
            <w:right w:val="none" w:sz="0" w:space="0" w:color="auto"/>
          </w:divBdr>
        </w:div>
      </w:divsChild>
    </w:div>
    <w:div w:id="1079446814">
      <w:bodyDiv w:val="1"/>
      <w:marLeft w:val="0"/>
      <w:marRight w:val="0"/>
      <w:marTop w:val="0"/>
      <w:marBottom w:val="0"/>
      <w:divBdr>
        <w:top w:val="none" w:sz="0" w:space="0" w:color="auto"/>
        <w:left w:val="none" w:sz="0" w:space="0" w:color="auto"/>
        <w:bottom w:val="none" w:sz="0" w:space="0" w:color="auto"/>
        <w:right w:val="none" w:sz="0" w:space="0" w:color="auto"/>
      </w:divBdr>
      <w:divsChild>
        <w:div w:id="757600542">
          <w:marLeft w:val="0"/>
          <w:marRight w:val="0"/>
          <w:marTop w:val="0"/>
          <w:marBottom w:val="0"/>
          <w:divBdr>
            <w:top w:val="none" w:sz="0" w:space="0" w:color="auto"/>
            <w:left w:val="none" w:sz="0" w:space="0" w:color="auto"/>
            <w:bottom w:val="none" w:sz="0" w:space="0" w:color="auto"/>
            <w:right w:val="none" w:sz="0" w:space="0" w:color="auto"/>
          </w:divBdr>
          <w:divsChild>
            <w:div w:id="1758015689">
              <w:marLeft w:val="0"/>
              <w:marRight w:val="0"/>
              <w:marTop w:val="0"/>
              <w:marBottom w:val="0"/>
              <w:divBdr>
                <w:top w:val="none" w:sz="0" w:space="0" w:color="auto"/>
                <w:left w:val="none" w:sz="0" w:space="0" w:color="auto"/>
                <w:bottom w:val="none" w:sz="0" w:space="0" w:color="auto"/>
                <w:right w:val="none" w:sz="0" w:space="0" w:color="auto"/>
              </w:divBdr>
              <w:divsChild>
                <w:div w:id="1465537795">
                  <w:marLeft w:val="0"/>
                  <w:marRight w:val="0"/>
                  <w:marTop w:val="0"/>
                  <w:marBottom w:val="0"/>
                  <w:divBdr>
                    <w:top w:val="none" w:sz="0" w:space="0" w:color="auto"/>
                    <w:left w:val="none" w:sz="0" w:space="0" w:color="auto"/>
                    <w:bottom w:val="none" w:sz="0" w:space="0" w:color="auto"/>
                    <w:right w:val="none" w:sz="0" w:space="0" w:color="auto"/>
                  </w:divBdr>
                  <w:divsChild>
                    <w:div w:id="214513180">
                      <w:marLeft w:val="0"/>
                      <w:marRight w:val="0"/>
                      <w:marTop w:val="0"/>
                      <w:marBottom w:val="0"/>
                      <w:divBdr>
                        <w:top w:val="none" w:sz="0" w:space="0" w:color="auto"/>
                        <w:left w:val="none" w:sz="0" w:space="0" w:color="auto"/>
                        <w:bottom w:val="none" w:sz="0" w:space="0" w:color="auto"/>
                        <w:right w:val="none" w:sz="0" w:space="0" w:color="auto"/>
                      </w:divBdr>
                      <w:divsChild>
                        <w:div w:id="307128144">
                          <w:marLeft w:val="0"/>
                          <w:marRight w:val="0"/>
                          <w:marTop w:val="0"/>
                          <w:marBottom w:val="0"/>
                          <w:divBdr>
                            <w:top w:val="none" w:sz="0" w:space="0" w:color="auto"/>
                            <w:left w:val="none" w:sz="0" w:space="0" w:color="auto"/>
                            <w:bottom w:val="none" w:sz="0" w:space="0" w:color="auto"/>
                            <w:right w:val="none" w:sz="0" w:space="0" w:color="auto"/>
                          </w:divBdr>
                          <w:divsChild>
                            <w:div w:id="1732118269">
                              <w:marLeft w:val="0"/>
                              <w:marRight w:val="0"/>
                              <w:marTop w:val="0"/>
                              <w:marBottom w:val="0"/>
                              <w:divBdr>
                                <w:top w:val="none" w:sz="0" w:space="0" w:color="auto"/>
                                <w:left w:val="none" w:sz="0" w:space="0" w:color="auto"/>
                                <w:bottom w:val="none" w:sz="0" w:space="0" w:color="auto"/>
                                <w:right w:val="none" w:sz="0" w:space="0" w:color="auto"/>
                              </w:divBdr>
                              <w:divsChild>
                                <w:div w:id="1556618945">
                                  <w:marLeft w:val="0"/>
                                  <w:marRight w:val="150"/>
                                  <w:marTop w:val="0"/>
                                  <w:marBottom w:val="300"/>
                                  <w:divBdr>
                                    <w:top w:val="none" w:sz="0" w:space="0" w:color="auto"/>
                                    <w:left w:val="none" w:sz="0" w:space="0" w:color="auto"/>
                                    <w:bottom w:val="none" w:sz="0" w:space="0" w:color="auto"/>
                                    <w:right w:val="none" w:sz="0" w:space="0" w:color="auto"/>
                                  </w:divBdr>
                                  <w:divsChild>
                                    <w:div w:id="11892229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442941">
      <w:bodyDiv w:val="1"/>
      <w:marLeft w:val="0"/>
      <w:marRight w:val="0"/>
      <w:marTop w:val="0"/>
      <w:marBottom w:val="0"/>
      <w:divBdr>
        <w:top w:val="none" w:sz="0" w:space="0" w:color="auto"/>
        <w:left w:val="none" w:sz="0" w:space="0" w:color="auto"/>
        <w:bottom w:val="none" w:sz="0" w:space="0" w:color="auto"/>
        <w:right w:val="none" w:sz="0" w:space="0" w:color="auto"/>
      </w:divBdr>
      <w:divsChild>
        <w:div w:id="905530725">
          <w:marLeft w:val="0"/>
          <w:marRight w:val="0"/>
          <w:marTop w:val="0"/>
          <w:marBottom w:val="0"/>
          <w:divBdr>
            <w:top w:val="none" w:sz="0" w:space="0" w:color="auto"/>
            <w:left w:val="none" w:sz="0" w:space="0" w:color="auto"/>
            <w:bottom w:val="none" w:sz="0" w:space="0" w:color="auto"/>
            <w:right w:val="none" w:sz="0" w:space="0" w:color="auto"/>
          </w:divBdr>
          <w:divsChild>
            <w:div w:id="957562095">
              <w:marLeft w:val="0"/>
              <w:marRight w:val="0"/>
              <w:marTop w:val="0"/>
              <w:marBottom w:val="0"/>
              <w:divBdr>
                <w:top w:val="none" w:sz="0" w:space="0" w:color="auto"/>
                <w:left w:val="none" w:sz="0" w:space="0" w:color="auto"/>
                <w:bottom w:val="none" w:sz="0" w:space="0" w:color="auto"/>
                <w:right w:val="none" w:sz="0" w:space="0" w:color="auto"/>
              </w:divBdr>
              <w:divsChild>
                <w:div w:id="759059820">
                  <w:marLeft w:val="0"/>
                  <w:marRight w:val="0"/>
                  <w:marTop w:val="0"/>
                  <w:marBottom w:val="0"/>
                  <w:divBdr>
                    <w:top w:val="none" w:sz="0" w:space="0" w:color="auto"/>
                    <w:left w:val="none" w:sz="0" w:space="0" w:color="auto"/>
                    <w:bottom w:val="none" w:sz="0" w:space="0" w:color="auto"/>
                    <w:right w:val="none" w:sz="0" w:space="0" w:color="auto"/>
                  </w:divBdr>
                  <w:divsChild>
                    <w:div w:id="2051680613">
                      <w:marLeft w:val="0"/>
                      <w:marRight w:val="0"/>
                      <w:marTop w:val="0"/>
                      <w:marBottom w:val="0"/>
                      <w:divBdr>
                        <w:top w:val="none" w:sz="0" w:space="0" w:color="auto"/>
                        <w:left w:val="none" w:sz="0" w:space="0" w:color="auto"/>
                        <w:bottom w:val="none" w:sz="0" w:space="0" w:color="auto"/>
                        <w:right w:val="none" w:sz="0" w:space="0" w:color="auto"/>
                      </w:divBdr>
                      <w:divsChild>
                        <w:div w:id="43916373">
                          <w:marLeft w:val="0"/>
                          <w:marRight w:val="0"/>
                          <w:marTop w:val="0"/>
                          <w:marBottom w:val="0"/>
                          <w:divBdr>
                            <w:top w:val="none" w:sz="0" w:space="0" w:color="auto"/>
                            <w:left w:val="none" w:sz="0" w:space="0" w:color="auto"/>
                            <w:bottom w:val="none" w:sz="0" w:space="0" w:color="auto"/>
                            <w:right w:val="none" w:sz="0" w:space="0" w:color="auto"/>
                          </w:divBdr>
                          <w:divsChild>
                            <w:div w:id="1281499802">
                              <w:marLeft w:val="0"/>
                              <w:marRight w:val="0"/>
                              <w:marTop w:val="0"/>
                              <w:marBottom w:val="0"/>
                              <w:divBdr>
                                <w:top w:val="none" w:sz="0" w:space="0" w:color="auto"/>
                                <w:left w:val="none" w:sz="0" w:space="0" w:color="auto"/>
                                <w:bottom w:val="none" w:sz="0" w:space="0" w:color="auto"/>
                                <w:right w:val="none" w:sz="0" w:space="0" w:color="auto"/>
                              </w:divBdr>
                              <w:divsChild>
                                <w:div w:id="156457248">
                                  <w:marLeft w:val="0"/>
                                  <w:marRight w:val="0"/>
                                  <w:marTop w:val="0"/>
                                  <w:marBottom w:val="0"/>
                                  <w:divBdr>
                                    <w:top w:val="none" w:sz="0" w:space="0" w:color="auto"/>
                                    <w:left w:val="none" w:sz="0" w:space="0" w:color="auto"/>
                                    <w:bottom w:val="none" w:sz="0" w:space="0" w:color="auto"/>
                                    <w:right w:val="none" w:sz="0" w:space="0" w:color="auto"/>
                                  </w:divBdr>
                                  <w:divsChild>
                                    <w:div w:id="287518333">
                                      <w:marLeft w:val="0"/>
                                      <w:marRight w:val="0"/>
                                      <w:marTop w:val="0"/>
                                      <w:marBottom w:val="0"/>
                                      <w:divBdr>
                                        <w:top w:val="none" w:sz="0" w:space="0" w:color="auto"/>
                                        <w:left w:val="none" w:sz="0" w:space="0" w:color="auto"/>
                                        <w:bottom w:val="none" w:sz="0" w:space="0" w:color="auto"/>
                                        <w:right w:val="none" w:sz="0" w:space="0" w:color="auto"/>
                                      </w:divBdr>
                                      <w:divsChild>
                                        <w:div w:id="1003241951">
                                          <w:marLeft w:val="0"/>
                                          <w:marRight w:val="0"/>
                                          <w:marTop w:val="0"/>
                                          <w:marBottom w:val="0"/>
                                          <w:divBdr>
                                            <w:top w:val="none" w:sz="0" w:space="0" w:color="auto"/>
                                            <w:left w:val="none" w:sz="0" w:space="0" w:color="auto"/>
                                            <w:bottom w:val="none" w:sz="0" w:space="0" w:color="auto"/>
                                            <w:right w:val="none" w:sz="0" w:space="0" w:color="auto"/>
                                          </w:divBdr>
                                          <w:divsChild>
                                            <w:div w:id="6859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5558502">
      <w:bodyDiv w:val="1"/>
      <w:marLeft w:val="0"/>
      <w:marRight w:val="0"/>
      <w:marTop w:val="0"/>
      <w:marBottom w:val="0"/>
      <w:divBdr>
        <w:top w:val="none" w:sz="0" w:space="0" w:color="auto"/>
        <w:left w:val="none" w:sz="0" w:space="0" w:color="auto"/>
        <w:bottom w:val="none" w:sz="0" w:space="0" w:color="auto"/>
        <w:right w:val="none" w:sz="0" w:space="0" w:color="auto"/>
      </w:divBdr>
    </w:div>
    <w:div w:id="1399784913">
      <w:bodyDiv w:val="1"/>
      <w:marLeft w:val="0"/>
      <w:marRight w:val="0"/>
      <w:marTop w:val="0"/>
      <w:marBottom w:val="0"/>
      <w:divBdr>
        <w:top w:val="none" w:sz="0" w:space="0" w:color="auto"/>
        <w:left w:val="none" w:sz="0" w:space="0" w:color="auto"/>
        <w:bottom w:val="none" w:sz="0" w:space="0" w:color="auto"/>
        <w:right w:val="none" w:sz="0" w:space="0" w:color="auto"/>
      </w:divBdr>
    </w:div>
    <w:div w:id="1878590746">
      <w:bodyDiv w:val="1"/>
      <w:marLeft w:val="0"/>
      <w:marRight w:val="0"/>
      <w:marTop w:val="0"/>
      <w:marBottom w:val="0"/>
      <w:divBdr>
        <w:top w:val="none" w:sz="0" w:space="0" w:color="auto"/>
        <w:left w:val="none" w:sz="0" w:space="0" w:color="auto"/>
        <w:bottom w:val="none" w:sz="0" w:space="0" w:color="auto"/>
        <w:right w:val="none" w:sz="0" w:space="0" w:color="auto"/>
      </w:divBdr>
    </w:div>
    <w:div w:id="1905212405">
      <w:bodyDiv w:val="1"/>
      <w:marLeft w:val="0"/>
      <w:marRight w:val="0"/>
      <w:marTop w:val="0"/>
      <w:marBottom w:val="0"/>
      <w:divBdr>
        <w:top w:val="none" w:sz="0" w:space="0" w:color="auto"/>
        <w:left w:val="none" w:sz="0" w:space="0" w:color="auto"/>
        <w:bottom w:val="none" w:sz="0" w:space="0" w:color="auto"/>
        <w:right w:val="none" w:sz="0" w:space="0" w:color="auto"/>
      </w:divBdr>
    </w:div>
    <w:div w:id="203449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op"/><Relationship Id="rId18" Type="http://schemas.openxmlformats.org/officeDocument/2006/relationships/hyperlink" Target="http://www.iic-london.co.uk/ctrl/practice/Risk/RiskAssmnt_Demo.xlsm" TargetMode="External"/><Relationship Id="rId3" Type="http://schemas.openxmlformats.org/officeDocument/2006/relationships/numbering" Target="numbering.xml"/><Relationship Id="rId21" Type="http://schemas.openxmlformats.org/officeDocument/2006/relationships/image" Target="media/image10.gi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hyperlink" Target="http://www.businessdictionary.com/article/604/how-to-find-an-angel-investor/" TargetMode="External"/><Relationship Id="rId20" Type="http://schemas.openxmlformats.org/officeDocument/2006/relationships/image" Target="media/image9.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ic-london.co.uk/ctrl/practice/Risk/RiskAssmnt_Demo.xlsm" TargetMode="Externa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Ref"/><Relationship Id="rId4" Type="http://schemas.openxmlformats.org/officeDocument/2006/relationships/styles" Target="styles.xml"/><Relationship Id="rId9" Type="http://schemas.openxmlformats.org/officeDocument/2006/relationships/image" Target="media/image5.gif"/><Relationship Id="rId14" Type="http://schemas.openxmlformats.org/officeDocument/2006/relationships/image" Target="media/image7.gi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Propositional_calcul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gif"/><Relationship Id="rId1" Type="http://schemas.openxmlformats.org/officeDocument/2006/relationships/hyperlink" Target="http://www.iic-london.co.uk/"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 Id="rId4" Type="http://schemas.openxmlformats.org/officeDocument/2006/relationships/image" Target="media/image4.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B688EF1BC04C58A92095808D90972A"/>
        <w:category>
          <w:name w:val="General"/>
          <w:gallery w:val="placeholder"/>
        </w:category>
        <w:types>
          <w:type w:val="bbPlcHdr"/>
        </w:types>
        <w:behaviors>
          <w:behavior w:val="content"/>
        </w:behaviors>
        <w:guid w:val="{9FD63180-395E-4E74-A8BE-DA39CB507DB1}"/>
      </w:docPartPr>
      <w:docPartBody>
        <w:p w:rsidR="00864EB5" w:rsidRDefault="00E03729" w:rsidP="00E03729">
          <w:pPr>
            <w:pStyle w:val="9CB688EF1BC04C58A92095808D90972A"/>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harter B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729"/>
    <w:rsid w:val="000628B4"/>
    <w:rsid w:val="00257BB6"/>
    <w:rsid w:val="002A5653"/>
    <w:rsid w:val="00323062"/>
    <w:rsid w:val="003A52B0"/>
    <w:rsid w:val="00410539"/>
    <w:rsid w:val="004E2150"/>
    <w:rsid w:val="00586F2C"/>
    <w:rsid w:val="006C5E75"/>
    <w:rsid w:val="00795735"/>
    <w:rsid w:val="007C5F43"/>
    <w:rsid w:val="00864EB5"/>
    <w:rsid w:val="00925D1C"/>
    <w:rsid w:val="00A706A7"/>
    <w:rsid w:val="00AB42AD"/>
    <w:rsid w:val="00C72113"/>
    <w:rsid w:val="00D63953"/>
    <w:rsid w:val="00E03729"/>
    <w:rsid w:val="00E9617E"/>
    <w:rsid w:val="00F10BA6"/>
    <w:rsid w:val="00F2265D"/>
    <w:rsid w:val="00F36169"/>
    <w:rsid w:val="00F447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B688EF1BC04C58A92095808D90972A">
    <w:name w:val="9CB688EF1BC04C58A92095808D90972A"/>
    <w:rsid w:val="00E03729"/>
  </w:style>
  <w:style w:type="paragraph" w:customStyle="1" w:styleId="535A29817ED14FDCAF1E3D8F55F7B405">
    <w:name w:val="535A29817ED14FDCAF1E3D8F55F7B405"/>
    <w:rsid w:val="00F447F6"/>
  </w:style>
  <w:style w:type="paragraph" w:customStyle="1" w:styleId="AAF35CED39D94F46888AEBA7217E7920">
    <w:name w:val="AAF35CED39D94F46888AEBA7217E7920"/>
    <w:rsid w:val="00F44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B505C-2587-4533-8157-F452F2DE5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1</Pages>
  <Words>2785</Words>
  <Characters>15881</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Dealt with by East Electric Company Ltd,</vt:lpstr>
    </vt:vector>
  </TitlesOfParts>
  <Company/>
  <LinksUpToDate>false</LinksUpToDate>
  <CharactersWithSpaces>18629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Dealt with by East Electric Company Ltd,</dc:title>
  <dc:creator>IIC</dc:creator>
  <cp:lastModifiedBy>george angelow</cp:lastModifiedBy>
  <cp:revision>11</cp:revision>
  <cp:lastPrinted>2012-10-20T10:56:00Z</cp:lastPrinted>
  <dcterms:created xsi:type="dcterms:W3CDTF">2015-02-04T14:54:00Z</dcterms:created>
  <dcterms:modified xsi:type="dcterms:W3CDTF">2015-06-06T04:40:00Z</dcterms:modified>
</cp:coreProperties>
</file>